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6F6EA" w14:textId="77777777" w:rsidR="00D051A9" w:rsidRPr="00045C5B" w:rsidRDefault="00D051A9" w:rsidP="00D051A9">
      <w:pPr>
        <w:spacing w:line="276" w:lineRule="auto"/>
        <w:jc w:val="center"/>
        <w:rPr>
          <w:rFonts w:ascii="Franklin Gothic Book" w:hAnsi="Franklin Gothic Book" w:cs="Arial"/>
          <w:b/>
          <w:sz w:val="22"/>
          <w:szCs w:val="22"/>
        </w:rPr>
      </w:pPr>
      <w:r w:rsidRPr="00045C5B">
        <w:rPr>
          <w:rFonts w:ascii="Franklin Gothic Book" w:hAnsi="Franklin Gothic Book" w:cstheme="minorHAnsi"/>
          <w:b/>
          <w:bCs/>
          <w:sz w:val="22"/>
          <w:szCs w:val="22"/>
        </w:rPr>
        <w:t xml:space="preserve">UMOWA nr </w:t>
      </w:r>
      <w:r w:rsidR="003F43DF" w:rsidRPr="00045C5B">
        <w:rPr>
          <w:rFonts w:ascii="Franklin Gothic Book" w:hAnsi="Franklin Gothic Book" w:cs="Arial"/>
          <w:b/>
          <w:sz w:val="22"/>
          <w:szCs w:val="22"/>
        </w:rPr>
        <w:t>…………………………………………………………..</w:t>
      </w:r>
    </w:p>
    <w:p w14:paraId="5FAB4014" w14:textId="77777777" w:rsidR="00D051A9" w:rsidRPr="00045C5B" w:rsidRDefault="00D051A9" w:rsidP="00D051A9">
      <w:pPr>
        <w:jc w:val="center"/>
        <w:rPr>
          <w:rFonts w:ascii="Franklin Gothic Book" w:hAnsi="Franklin Gothic Book" w:cstheme="minorHAnsi"/>
          <w:b/>
          <w:bCs/>
          <w:sz w:val="22"/>
          <w:szCs w:val="22"/>
        </w:rPr>
      </w:pPr>
      <w:r w:rsidRPr="00045C5B">
        <w:rPr>
          <w:rFonts w:ascii="Franklin Gothic Book" w:hAnsi="Franklin Gothic Book" w:cstheme="minorHAnsi"/>
          <w:bCs/>
          <w:sz w:val="22"/>
          <w:szCs w:val="22"/>
        </w:rPr>
        <w:t>(zwana dalej</w:t>
      </w:r>
      <w:r w:rsidRPr="00045C5B">
        <w:rPr>
          <w:rFonts w:ascii="Franklin Gothic Book" w:hAnsi="Franklin Gothic Book" w:cstheme="minorHAnsi"/>
          <w:b/>
          <w:bCs/>
          <w:sz w:val="22"/>
          <w:szCs w:val="22"/>
        </w:rPr>
        <w:t xml:space="preserve"> "Umową"</w:t>
      </w:r>
      <w:r w:rsidRPr="00045C5B">
        <w:rPr>
          <w:rFonts w:ascii="Franklin Gothic Book" w:hAnsi="Franklin Gothic Book" w:cstheme="minorHAnsi"/>
          <w:bCs/>
          <w:sz w:val="22"/>
          <w:szCs w:val="22"/>
        </w:rPr>
        <w:t>)</w:t>
      </w:r>
    </w:p>
    <w:p w14:paraId="47C62DA3" w14:textId="77777777" w:rsidR="00D051A9" w:rsidRPr="00045C5B" w:rsidRDefault="00D051A9" w:rsidP="00D051A9">
      <w:pPr>
        <w:jc w:val="center"/>
        <w:rPr>
          <w:rFonts w:ascii="Franklin Gothic Book" w:hAnsi="Franklin Gothic Book" w:cstheme="minorHAnsi"/>
          <w:b/>
          <w:bCs/>
          <w:sz w:val="22"/>
          <w:szCs w:val="22"/>
        </w:rPr>
      </w:pPr>
    </w:p>
    <w:p w14:paraId="18D18F0C"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zawarta w Zawadzie w dniu .........................201</w:t>
      </w:r>
      <w:r w:rsidR="00003B0F" w:rsidRPr="00045C5B">
        <w:rPr>
          <w:rFonts w:ascii="Franklin Gothic Book" w:hAnsi="Franklin Gothic Book" w:cstheme="minorHAnsi"/>
          <w:sz w:val="22"/>
          <w:szCs w:val="22"/>
        </w:rPr>
        <w:t>8</w:t>
      </w:r>
      <w:r w:rsidRPr="00045C5B">
        <w:rPr>
          <w:rFonts w:ascii="Franklin Gothic Book" w:hAnsi="Franklin Gothic Book" w:cstheme="minorHAnsi"/>
          <w:sz w:val="22"/>
          <w:szCs w:val="22"/>
        </w:rPr>
        <w:t xml:space="preserve"> roku, pomiędzy: </w:t>
      </w:r>
    </w:p>
    <w:p w14:paraId="3A69881E" w14:textId="77777777" w:rsidR="00D051A9" w:rsidRPr="00045C5B" w:rsidRDefault="00D051A9" w:rsidP="00D051A9">
      <w:pPr>
        <w:pStyle w:val="Stopka"/>
        <w:jc w:val="both"/>
        <w:rPr>
          <w:rFonts w:ascii="Franklin Gothic Book" w:hAnsi="Franklin Gothic Book" w:cstheme="minorHAnsi"/>
          <w:b/>
          <w:bCs/>
          <w:sz w:val="22"/>
          <w:szCs w:val="22"/>
        </w:rPr>
      </w:pPr>
    </w:p>
    <w:p w14:paraId="7D97A8AF" w14:textId="77777777" w:rsidR="00D051A9" w:rsidRPr="00045C5B" w:rsidRDefault="00D051A9" w:rsidP="00D051A9">
      <w:pPr>
        <w:pStyle w:val="Stopka"/>
        <w:jc w:val="both"/>
        <w:rPr>
          <w:rFonts w:ascii="Franklin Gothic Book" w:hAnsi="Franklin Gothic Book" w:cstheme="minorHAnsi"/>
          <w:sz w:val="22"/>
          <w:szCs w:val="22"/>
        </w:rPr>
      </w:pPr>
      <w:r w:rsidRPr="00045C5B">
        <w:rPr>
          <w:rStyle w:val="Nagwek3Znak"/>
          <w:rFonts w:ascii="Franklin Gothic Book" w:hAnsi="Franklin Gothic Book" w:cstheme="minorHAnsi"/>
          <w:b/>
          <w:sz w:val="22"/>
          <w:szCs w:val="22"/>
          <w:lang w:val="pl-PL"/>
        </w:rPr>
        <w:t xml:space="preserve">Enea Elektrownia Połaniec Spółka Akcyjna </w:t>
      </w:r>
      <w:r w:rsidRPr="00045C5B">
        <w:rPr>
          <w:rStyle w:val="Nagwek3Znak"/>
          <w:rFonts w:ascii="Franklin Gothic Book" w:hAnsi="Franklin Gothic Book" w:cstheme="minorHAnsi"/>
          <w:sz w:val="22"/>
          <w:szCs w:val="22"/>
          <w:lang w:val="pl-PL"/>
        </w:rPr>
        <w:t xml:space="preserve">(skrót firmy: Enea Połaniec S.A.)z siedzibą w Zawadzie 26, </w:t>
      </w:r>
      <w:r w:rsidR="00926A7A" w:rsidRPr="00045C5B">
        <w:rPr>
          <w:rStyle w:val="Nagwek3Znak"/>
          <w:rFonts w:ascii="Franklin Gothic Book" w:hAnsi="Franklin Gothic Book" w:cstheme="minorHAnsi"/>
          <w:sz w:val="22"/>
          <w:szCs w:val="22"/>
          <w:lang w:val="pl-PL"/>
        </w:rPr>
        <w:br/>
      </w:r>
      <w:r w:rsidRPr="00045C5B">
        <w:rPr>
          <w:rStyle w:val="Nagwek3Znak"/>
          <w:rFonts w:ascii="Franklin Gothic Book" w:hAnsi="Franklin Gothic Book" w:cstheme="minorHAnsi"/>
          <w:sz w:val="22"/>
          <w:szCs w:val="22"/>
          <w:lang w:val="pl-PL"/>
        </w:rPr>
        <w:t xml:space="preserve">28-230 Połaniec, </w:t>
      </w:r>
      <w:r w:rsidRPr="00045C5B">
        <w:rPr>
          <w:rFonts w:ascii="Franklin Gothic Book" w:hAnsi="Franklin Gothic Book" w:cstheme="minorHAnsi"/>
          <w:bCs/>
          <w:kern w:val="28"/>
          <w:sz w:val="22"/>
          <w:szCs w:val="22"/>
        </w:rPr>
        <w:t xml:space="preserve">zarejestrowaną pod numerem KRS </w:t>
      </w:r>
      <w:r w:rsidRPr="00045C5B">
        <w:rPr>
          <w:rFonts w:ascii="Franklin Gothic Book" w:eastAsiaTheme="minorHAnsi" w:hAnsi="Franklin Gothic Book" w:cs="Arial"/>
          <w:sz w:val="22"/>
          <w:szCs w:val="22"/>
          <w:lang w:eastAsia="en-US"/>
        </w:rPr>
        <w:t>0000053769,</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cstheme="minorHAnsi"/>
          <w:bCs/>
          <w:kern w:val="28"/>
          <w:sz w:val="22"/>
          <w:szCs w:val="22"/>
        </w:rPr>
        <w:t xml:space="preserve"> Kielcach, </w:t>
      </w:r>
      <w:r w:rsidRPr="00045C5B">
        <w:rPr>
          <w:rFonts w:ascii="Franklin Gothic Book" w:hAnsi="Franklin Gothic Book" w:cstheme="minorHAnsi"/>
          <w:sz w:val="22"/>
          <w:szCs w:val="22"/>
        </w:rPr>
        <w:t xml:space="preserve">X Wydział Gospodarczy Krajowego Rejestru Sądowego, </w:t>
      </w:r>
      <w:r w:rsidRPr="00045C5B">
        <w:rPr>
          <w:rFonts w:ascii="Franklin Gothic Book" w:hAnsi="Franklin Gothic Book"/>
          <w:iCs/>
          <w:sz w:val="22"/>
          <w:szCs w:val="22"/>
        </w:rPr>
        <w:t xml:space="preserve">kapitał zakładowy: </w:t>
      </w:r>
      <w:r w:rsidRPr="00045C5B">
        <w:rPr>
          <w:rFonts w:ascii="Franklin Gothic Book" w:hAnsi="Franklin Gothic Book" w:cstheme="minorHAnsi"/>
          <w:bCs/>
          <w:kern w:val="28"/>
          <w:sz w:val="22"/>
          <w:szCs w:val="22"/>
        </w:rPr>
        <w:t>713.500.000,00 zł</w:t>
      </w:r>
      <w:r w:rsidRPr="00045C5B">
        <w:rPr>
          <w:rFonts w:ascii="Franklin Gothic Book" w:hAnsi="Franklin Gothic Book"/>
          <w:iCs/>
          <w:sz w:val="22"/>
          <w:szCs w:val="22"/>
        </w:rPr>
        <w:t xml:space="preserve"> w całości wpłacony</w:t>
      </w:r>
      <w:r w:rsidRPr="00045C5B">
        <w:rPr>
          <w:rFonts w:ascii="Franklin Gothic Book" w:hAnsi="Franklin Gothic Book" w:cstheme="minorHAnsi"/>
          <w:bCs/>
          <w:kern w:val="28"/>
          <w:sz w:val="22"/>
          <w:szCs w:val="22"/>
        </w:rPr>
        <w:t>,</w:t>
      </w:r>
      <w:r w:rsidR="00ED15ED">
        <w:rPr>
          <w:rFonts w:ascii="Franklin Gothic Book" w:hAnsi="Franklin Gothic Book" w:cstheme="minorHAnsi"/>
          <w:bCs/>
          <w:kern w:val="28"/>
          <w:sz w:val="22"/>
          <w:szCs w:val="22"/>
        </w:rPr>
        <w:t xml:space="preserve"> </w:t>
      </w:r>
      <w:r w:rsidRPr="00045C5B">
        <w:rPr>
          <w:rFonts w:ascii="Franklin Gothic Book" w:hAnsi="Franklin Gothic Book" w:cstheme="minorHAnsi"/>
          <w:bCs/>
          <w:kern w:val="28"/>
          <w:sz w:val="22"/>
          <w:szCs w:val="22"/>
        </w:rPr>
        <w:t>NIP: 866-00-01-429,</w:t>
      </w:r>
      <w:r w:rsidRPr="00045C5B">
        <w:rPr>
          <w:rFonts w:ascii="Franklin Gothic Book" w:hAnsi="Franklin Gothic Book" w:cstheme="minorHAnsi"/>
          <w:sz w:val="22"/>
          <w:szCs w:val="22"/>
        </w:rPr>
        <w:t xml:space="preserve"> zwaną dalej </w:t>
      </w:r>
      <w:r w:rsidRPr="00045C5B">
        <w:rPr>
          <w:rFonts w:ascii="Franklin Gothic Book" w:hAnsi="Franklin Gothic Book" w:cstheme="minorHAnsi"/>
          <w:b/>
          <w:bCs/>
          <w:sz w:val="22"/>
          <w:szCs w:val="22"/>
        </w:rPr>
        <w:t xml:space="preserve">„Zamawiającym” </w:t>
      </w:r>
      <w:r w:rsidRPr="00045C5B">
        <w:rPr>
          <w:rFonts w:ascii="Franklin Gothic Book" w:hAnsi="Franklin Gothic Book" w:cstheme="minorHAnsi"/>
          <w:bCs/>
          <w:sz w:val="22"/>
          <w:szCs w:val="22"/>
        </w:rPr>
        <w:t>lub</w:t>
      </w:r>
      <w:r w:rsidRPr="00045C5B">
        <w:rPr>
          <w:rFonts w:ascii="Franklin Gothic Book" w:hAnsi="Franklin Gothic Book" w:cstheme="minorHAnsi"/>
          <w:b/>
          <w:bCs/>
          <w:sz w:val="22"/>
          <w:szCs w:val="22"/>
        </w:rPr>
        <w:t xml:space="preserve"> „Elektrownią”, </w:t>
      </w:r>
      <w:r w:rsidRPr="00045C5B">
        <w:rPr>
          <w:rFonts w:ascii="Franklin Gothic Book" w:hAnsi="Franklin Gothic Book" w:cstheme="minorHAnsi"/>
          <w:sz w:val="22"/>
          <w:szCs w:val="22"/>
        </w:rPr>
        <w:t>którego reprezentują:</w:t>
      </w:r>
    </w:p>
    <w:p w14:paraId="3E2F2DD9" w14:textId="77777777" w:rsidR="00D051A9" w:rsidRPr="00045C5B" w:rsidRDefault="00D051A9" w:rsidP="00D051A9">
      <w:pPr>
        <w:pStyle w:val="Stopka"/>
        <w:jc w:val="both"/>
        <w:rPr>
          <w:rFonts w:ascii="Franklin Gothic Book" w:hAnsi="Franklin Gothic Book" w:cstheme="minorHAnsi"/>
          <w:sz w:val="22"/>
          <w:szCs w:val="22"/>
        </w:rPr>
      </w:pPr>
    </w:p>
    <w:p w14:paraId="32FEA371"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6DD0F612" w14:textId="77777777" w:rsidR="00D051A9" w:rsidRPr="00045C5B"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047D1072"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4CEC9B49"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w:t>
      </w:r>
    </w:p>
    <w:p w14:paraId="2C0E305D"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r w:rsidRPr="00045C5B">
        <w:rPr>
          <w:rFonts w:ascii="Franklin Gothic Book" w:hAnsi="Franklin Gothic Book"/>
          <w:iCs/>
          <w:sz w:val="22"/>
          <w:szCs w:val="22"/>
        </w:rPr>
        <w:t xml:space="preserve">…………………………… z siedzibą w …………………..; </w:t>
      </w:r>
      <w:r w:rsidRPr="00045C5B">
        <w:rPr>
          <w:rFonts w:ascii="Franklin Gothic Book" w:hAnsi="Franklin Gothic Book"/>
          <w:bCs/>
          <w:iCs/>
          <w:sz w:val="22"/>
          <w:szCs w:val="22"/>
        </w:rPr>
        <w:t>zarejestrowaną pod numerem</w:t>
      </w:r>
      <w:r w:rsidRPr="00045C5B">
        <w:rPr>
          <w:rFonts w:ascii="Franklin Gothic Book" w:hAnsi="Franklin Gothic Book"/>
          <w:iCs/>
          <w:sz w:val="22"/>
          <w:szCs w:val="22"/>
        </w:rPr>
        <w:t xml:space="preserve"> KRS …………………. </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b/>
          <w:bCs/>
          <w:iCs/>
          <w:sz w:val="22"/>
          <w:szCs w:val="22"/>
        </w:rPr>
        <w:t xml:space="preserve"> ………………, …………… </w:t>
      </w:r>
      <w:r w:rsidRPr="00045C5B">
        <w:rPr>
          <w:rFonts w:ascii="Franklin Gothic Book" w:hAnsi="Franklin Gothic Book"/>
          <w:bCs/>
          <w:iCs/>
          <w:sz w:val="22"/>
          <w:szCs w:val="22"/>
        </w:rPr>
        <w:t>Wydział Gospodarczy</w:t>
      </w:r>
      <w:r w:rsidRPr="00045C5B">
        <w:rPr>
          <w:rFonts w:ascii="Franklin Gothic Book" w:hAnsi="Franklin Gothic Book"/>
          <w:iCs/>
          <w:sz w:val="22"/>
          <w:szCs w:val="22"/>
        </w:rPr>
        <w:t xml:space="preserve"> Krajowego Rejestru Sądowego; kapitał zakładowy: xxx w całości wpłacony; NIP: …………………, </w:t>
      </w:r>
      <w:r w:rsidRPr="00045C5B">
        <w:rPr>
          <w:rStyle w:val="Nagwek3Znak"/>
          <w:rFonts w:ascii="Franklin Gothic Book" w:eastAsia="Calibri" w:hAnsi="Franklin Gothic Book" w:cstheme="minorHAnsi"/>
          <w:sz w:val="22"/>
          <w:szCs w:val="22"/>
          <w:lang w:val="pl-PL"/>
        </w:rPr>
        <w:t>zwaną dalej „</w:t>
      </w:r>
      <w:r w:rsidRPr="00045C5B">
        <w:rPr>
          <w:rStyle w:val="Nagwek3Znak"/>
          <w:rFonts w:ascii="Franklin Gothic Book" w:eastAsia="Calibri" w:hAnsi="Franklin Gothic Book" w:cstheme="minorHAnsi"/>
          <w:b/>
          <w:sz w:val="22"/>
          <w:szCs w:val="22"/>
          <w:lang w:val="pl-PL"/>
        </w:rPr>
        <w:t>Wykonawcą</w:t>
      </w:r>
      <w:r w:rsidRPr="00045C5B">
        <w:rPr>
          <w:rStyle w:val="Nagwek3Znak"/>
          <w:rFonts w:ascii="Franklin Gothic Book" w:eastAsia="Calibri" w:hAnsi="Franklin Gothic Book" w:cstheme="minorHAnsi"/>
          <w:sz w:val="22"/>
          <w:szCs w:val="22"/>
          <w:lang w:val="pl-PL"/>
        </w:rPr>
        <w:t xml:space="preserve">”, którego reprezentują: </w:t>
      </w:r>
    </w:p>
    <w:p w14:paraId="37622864"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p>
    <w:p w14:paraId="4BB45E8B"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19BC8A5" w14:textId="77777777" w:rsidR="00D051A9" w:rsidRPr="00045C5B"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6D4D17"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C333B74" w14:textId="77777777" w:rsidR="00D051A9" w:rsidRPr="00045C5B" w:rsidRDefault="00D051A9" w:rsidP="00D051A9">
      <w:pPr>
        <w:jc w:val="both"/>
        <w:rPr>
          <w:rFonts w:ascii="Franklin Gothic Book" w:hAnsi="Franklin Gothic Book"/>
          <w:iCs/>
          <w:sz w:val="22"/>
          <w:szCs w:val="22"/>
        </w:rPr>
      </w:pPr>
    </w:p>
    <w:p w14:paraId="047CB1A7" w14:textId="77777777" w:rsidR="00D051A9" w:rsidRPr="00045C5B" w:rsidRDefault="00D051A9" w:rsidP="00D051A9">
      <w:pPr>
        <w:tabs>
          <w:tab w:val="center" w:pos="4536"/>
        </w:tabs>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b/>
      </w:r>
    </w:p>
    <w:p w14:paraId="3EB80559" w14:textId="77777777" w:rsidR="00D051A9" w:rsidRPr="00045C5B" w:rsidRDefault="00D051A9" w:rsidP="00D051A9">
      <w:pPr>
        <w:jc w:val="both"/>
        <w:rPr>
          <w:rFonts w:ascii="Franklin Gothic Book" w:hAnsi="Franklin Gothic Book" w:cstheme="minorHAnsi"/>
          <w:sz w:val="22"/>
          <w:szCs w:val="22"/>
        </w:rPr>
      </w:pPr>
      <w:r w:rsidRPr="00045C5B">
        <w:rPr>
          <w:rFonts w:ascii="Franklin Gothic Book" w:hAnsi="Franklin Gothic Book" w:cstheme="minorHAnsi"/>
          <w:sz w:val="22"/>
          <w:szCs w:val="22"/>
        </w:rPr>
        <w:t>Zamawiający oraz Wykonawca będą dalej łącznie zwani „</w:t>
      </w:r>
      <w:r w:rsidRPr="00045C5B">
        <w:rPr>
          <w:rFonts w:ascii="Franklin Gothic Book" w:hAnsi="Franklin Gothic Book" w:cstheme="minorHAnsi"/>
          <w:b/>
          <w:sz w:val="22"/>
          <w:szCs w:val="22"/>
        </w:rPr>
        <w:t>Stronami</w:t>
      </w:r>
      <w:r w:rsidRPr="00045C5B">
        <w:rPr>
          <w:rFonts w:ascii="Franklin Gothic Book" w:hAnsi="Franklin Gothic Book" w:cstheme="minorHAnsi"/>
          <w:sz w:val="22"/>
          <w:szCs w:val="22"/>
        </w:rPr>
        <w:t>”, a indywidualnie „</w:t>
      </w:r>
      <w:r w:rsidRPr="00045C5B">
        <w:rPr>
          <w:rFonts w:ascii="Franklin Gothic Book" w:hAnsi="Franklin Gothic Book" w:cstheme="minorHAnsi"/>
          <w:b/>
          <w:sz w:val="22"/>
          <w:szCs w:val="22"/>
        </w:rPr>
        <w:t>Stroną</w:t>
      </w:r>
      <w:r w:rsidRPr="00045C5B">
        <w:rPr>
          <w:rFonts w:ascii="Franklin Gothic Book" w:hAnsi="Franklin Gothic Book" w:cstheme="minorHAnsi"/>
          <w:sz w:val="22"/>
          <w:szCs w:val="22"/>
        </w:rPr>
        <w:t>”.</w:t>
      </w:r>
    </w:p>
    <w:p w14:paraId="34B1EB38" w14:textId="77777777" w:rsidR="00D051A9" w:rsidRPr="00045C5B" w:rsidRDefault="00D051A9" w:rsidP="00D051A9">
      <w:pPr>
        <w:jc w:val="both"/>
        <w:rPr>
          <w:rFonts w:ascii="Franklin Gothic Book" w:hAnsi="Franklin Gothic Book" w:cstheme="minorHAnsi"/>
          <w:sz w:val="22"/>
          <w:szCs w:val="22"/>
        </w:rPr>
      </w:pPr>
    </w:p>
    <w:p w14:paraId="28998C8D"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Na wstępie Strony stwierdziły, co następuje:</w:t>
      </w:r>
    </w:p>
    <w:p w14:paraId="25B1C275" w14:textId="77777777" w:rsidR="00D051A9" w:rsidRPr="00045C5B"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2F7DD60D"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9897882" w14:textId="77777777" w:rsidR="00D051A9" w:rsidRPr="00045C5B" w:rsidRDefault="00D051A9" w:rsidP="00D051A9">
      <w:pPr>
        <w:pStyle w:val="Akapitzlist"/>
        <w:numPr>
          <w:ilvl w:val="0"/>
          <w:numId w:val="2"/>
        </w:numPr>
        <w:spacing w:after="120"/>
        <w:jc w:val="both"/>
        <w:rPr>
          <w:rFonts w:ascii="Franklin Gothic Book" w:hAnsi="Franklin Gothic Book"/>
          <w:iCs/>
          <w:sz w:val="22"/>
          <w:szCs w:val="22"/>
        </w:rPr>
      </w:pPr>
      <w:r w:rsidRPr="00045C5B">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9E0C726"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F44F849" w14:textId="67E14864"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 xml:space="preserve">Ogólne Warunki Zakupu Usług w wersji </w:t>
      </w:r>
      <w:r w:rsidRPr="00045C5B">
        <w:rPr>
          <w:rFonts w:ascii="Franklin Gothic Book" w:hAnsi="Franklin Gothic Book" w:cstheme="minorHAnsi"/>
          <w:szCs w:val="22"/>
        </w:rPr>
        <w:t xml:space="preserve">nr </w:t>
      </w:r>
      <w:r w:rsidR="006104D3" w:rsidRPr="00440727">
        <w:rPr>
          <w:rFonts w:ascii="Franklin Gothic Book" w:hAnsi="Franklin Gothic Book" w:cstheme="minorHAnsi"/>
          <w:szCs w:val="22"/>
        </w:rPr>
        <w:t>NZ/4/2018 z dnia 7 sierpnia 2018</w:t>
      </w:r>
      <w:r w:rsidR="006104D3">
        <w:rPr>
          <w:rFonts w:ascii="Franklin Gothic Book" w:hAnsi="Franklin Gothic Book" w:cstheme="minorHAnsi"/>
          <w:szCs w:val="22"/>
        </w:rPr>
        <w:t xml:space="preserve"> </w:t>
      </w:r>
      <w:r w:rsidRPr="00045C5B">
        <w:rPr>
          <w:rFonts w:ascii="Franklin Gothic Book" w:hAnsi="Franklin Gothic Book" w:cstheme="minorHAnsi"/>
          <w:szCs w:val="22"/>
        </w:rPr>
        <w:t>roku</w:t>
      </w:r>
      <w:r w:rsidRPr="00045C5B">
        <w:rPr>
          <w:rFonts w:ascii="Franklin Gothic Book" w:hAnsi="Franklin Gothic Book"/>
          <w:iCs/>
          <w:szCs w:val="22"/>
        </w:rPr>
        <w:t xml:space="preserve"> (dalej „</w:t>
      </w:r>
      <w:r w:rsidRPr="00045C5B">
        <w:rPr>
          <w:rFonts w:ascii="Franklin Gothic Book" w:hAnsi="Franklin Gothic Book"/>
          <w:b/>
          <w:bCs/>
          <w:iCs/>
          <w:szCs w:val="22"/>
        </w:rPr>
        <w:t>OWZU</w:t>
      </w:r>
      <w:r w:rsidRPr="00045C5B">
        <w:rPr>
          <w:rFonts w:ascii="Franklin Gothic Book" w:hAnsi="Franklin Gothic Book"/>
          <w:iCs/>
          <w:szCs w:val="22"/>
        </w:rPr>
        <w:t xml:space="preserve">”) dostępne na stronie internetowej Zamawiającego pod adresem: </w:t>
      </w:r>
      <w:hyperlink r:id="rId9" w:history="1">
        <w:r w:rsidRPr="00045C5B">
          <w:rPr>
            <w:rStyle w:val="Hipercze"/>
            <w:rFonts w:ascii="Franklin Gothic Book" w:hAnsi="Franklin Gothic Book"/>
            <w:szCs w:val="22"/>
          </w:rPr>
          <w:t>https://www.enea.pl/pl/grupaenea/o-grupie/spolki-grupy-</w:t>
        </w:r>
        <w:r w:rsidRPr="00045C5B">
          <w:rPr>
            <w:rStyle w:val="Hipercze"/>
            <w:rFonts w:ascii="Franklin Gothic Book" w:hAnsi="Franklin Gothic Book"/>
            <w:szCs w:val="22"/>
          </w:rPr>
          <w:lastRenderedPageBreak/>
          <w:t>enea/polaniec/zamowienia/dokumenty</w:t>
        </w:r>
      </w:hyperlink>
      <w:r w:rsidRPr="00045C5B">
        <w:rPr>
          <w:rFonts w:ascii="Franklin Gothic Book" w:hAnsi="Franklin Gothic Book"/>
          <w:iCs/>
          <w:szCs w:val="22"/>
        </w:rPr>
        <w:t xml:space="preserve">są integralną częścią Umowy i </w:t>
      </w:r>
      <w:r w:rsidRPr="00045C5B">
        <w:rPr>
          <w:rFonts w:ascii="Franklin Gothic Book" w:hAnsi="Franklin Gothic Book" w:cs="Arial"/>
          <w:iCs/>
          <w:szCs w:val="22"/>
        </w:rPr>
        <w:t>stanowią Załącznik nr 3 do Umowy</w:t>
      </w:r>
      <w:r w:rsidRPr="00045C5B">
        <w:rPr>
          <w:rFonts w:ascii="Franklin Gothic Book" w:hAnsi="Franklin Gothic Book"/>
          <w:iCs/>
          <w:szCs w:val="22"/>
        </w:rPr>
        <w:t xml:space="preserve">. Wykonawca oświadcza, że zapoznał się z OWZU i akceptuje ich brzmienie. </w:t>
      </w:r>
    </w:p>
    <w:p w14:paraId="53F5EF8C"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Fonts w:ascii="Franklin Gothic Book" w:hAnsi="Franklin Gothic Book"/>
          <w:iCs/>
          <w:sz w:val="22"/>
          <w:szCs w:val="22"/>
        </w:rPr>
        <w:t>Wszelkie terminy pisane w Umowie wielką literą, które nie zostały w niej zdefiniowane, mają znaczenie przypisane im w SIWZ i/lub w OWZU.</w:t>
      </w:r>
    </w:p>
    <w:p w14:paraId="1CF39E56"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Style w:val="FontStyle23"/>
          <w:rFonts w:ascii="Franklin Gothic Book" w:hAnsi="Franklin Gothic Book"/>
          <w:sz w:val="22"/>
          <w:szCs w:val="22"/>
        </w:rPr>
        <w:t>Niniejsza Umowa zostaje zawarta w wyniku zakończenia postępowania o udzielenie zamówienia pt. „</w:t>
      </w:r>
      <w:r w:rsidR="005438CB" w:rsidRPr="00045C5B">
        <w:rPr>
          <w:rFonts w:ascii="Franklin Gothic Book" w:hAnsi="Franklin Gothic Book" w:cs="Arial"/>
          <w:sz w:val="22"/>
          <w:szCs w:val="22"/>
        </w:rPr>
        <w:t>Kompleksowe utrzymanie urządzeń i instalacji wentylacji, klimatyzacji i centralnego odkurzania</w:t>
      </w:r>
      <w:r w:rsidRPr="00045C5B">
        <w:rPr>
          <w:rFonts w:ascii="Franklin Gothic Book" w:hAnsi="Franklin Gothic Book" w:cs="Arial"/>
          <w:b/>
          <w:iCs/>
          <w:sz w:val="22"/>
          <w:szCs w:val="22"/>
        </w:rPr>
        <w:t>”</w:t>
      </w:r>
      <w:r w:rsidRPr="00045C5B">
        <w:rPr>
          <w:rStyle w:val="FontStyle19"/>
          <w:rFonts w:ascii="Franklin Gothic Book" w:hAnsi="Franklin Gothic Book"/>
          <w:i w:val="0"/>
          <w:sz w:val="22"/>
          <w:szCs w:val="22"/>
        </w:rPr>
        <w:t xml:space="preserve">, </w:t>
      </w:r>
      <w:r w:rsidRPr="00045C5B">
        <w:rPr>
          <w:rStyle w:val="FontStyle23"/>
          <w:rFonts w:ascii="Franklin Gothic Book" w:hAnsi="Franklin Gothic Book"/>
          <w:sz w:val="22"/>
          <w:szCs w:val="22"/>
        </w:rPr>
        <w:t xml:space="preserve">prowadzonego w trybie przetargu nieograniczonego prowadzonego w oparciu o Ustawę z dnia 29 stycznia 2004 r. Prawo zamówień publicznych (Dz. </w:t>
      </w:r>
      <w:r w:rsidRPr="00045C5B">
        <w:rPr>
          <w:rStyle w:val="FontStyle20"/>
          <w:rFonts w:ascii="Franklin Gothic Book" w:hAnsi="Franklin Gothic Book"/>
          <w:i w:val="0"/>
          <w:sz w:val="22"/>
          <w:szCs w:val="22"/>
        </w:rPr>
        <w:t xml:space="preserve">U. z </w:t>
      </w:r>
      <w:r w:rsidR="00003B0F" w:rsidRPr="00045C5B">
        <w:rPr>
          <w:rStyle w:val="FontStyle20"/>
          <w:rFonts w:ascii="Franklin Gothic Book" w:hAnsi="Franklin Gothic Book"/>
          <w:i w:val="0"/>
          <w:sz w:val="22"/>
          <w:szCs w:val="22"/>
        </w:rPr>
        <w:t xml:space="preserve">2017 </w:t>
      </w:r>
      <w:r w:rsidRPr="00045C5B">
        <w:rPr>
          <w:rStyle w:val="FontStyle20"/>
          <w:rFonts w:ascii="Franklin Gothic Book" w:hAnsi="Franklin Gothic Book"/>
          <w:i w:val="0"/>
          <w:sz w:val="22"/>
          <w:szCs w:val="22"/>
        </w:rPr>
        <w:t xml:space="preserve">r. poz. </w:t>
      </w:r>
      <w:r w:rsidR="00003B0F" w:rsidRPr="00045C5B">
        <w:rPr>
          <w:rStyle w:val="FontStyle20"/>
          <w:rFonts w:ascii="Franklin Gothic Book" w:hAnsi="Franklin Gothic Book"/>
          <w:i w:val="0"/>
          <w:sz w:val="22"/>
          <w:szCs w:val="22"/>
        </w:rPr>
        <w:t xml:space="preserve">1579 </w:t>
      </w:r>
      <w:r w:rsidRPr="00045C5B">
        <w:rPr>
          <w:rStyle w:val="FontStyle20"/>
          <w:rFonts w:ascii="Franklin Gothic Book" w:hAnsi="Franklin Gothic Book"/>
          <w:i w:val="0"/>
          <w:sz w:val="22"/>
          <w:szCs w:val="22"/>
        </w:rPr>
        <w:t>ze zm.) (dalej „</w:t>
      </w:r>
      <w:r w:rsidRPr="00045C5B">
        <w:rPr>
          <w:rStyle w:val="FontStyle20"/>
          <w:rFonts w:ascii="Franklin Gothic Book" w:hAnsi="Franklin Gothic Book"/>
          <w:b/>
          <w:i w:val="0"/>
          <w:sz w:val="22"/>
          <w:szCs w:val="22"/>
        </w:rPr>
        <w:t>Ustawa</w:t>
      </w:r>
      <w:r w:rsidRPr="00045C5B">
        <w:rPr>
          <w:rStyle w:val="FontStyle20"/>
          <w:rFonts w:ascii="Franklin Gothic Book" w:hAnsi="Franklin Gothic Book"/>
          <w:i w:val="0"/>
          <w:sz w:val="22"/>
          <w:szCs w:val="22"/>
        </w:rPr>
        <w:t>”).</w:t>
      </w:r>
    </w:p>
    <w:p w14:paraId="490DFFDD" w14:textId="77777777" w:rsidR="00D051A9" w:rsidRPr="00045C5B" w:rsidRDefault="00D051A9" w:rsidP="00D051A9">
      <w:pPr>
        <w:rPr>
          <w:rFonts w:ascii="Franklin Gothic Book" w:hAnsi="Franklin Gothic Book" w:cstheme="minorHAnsi"/>
          <w:sz w:val="22"/>
          <w:szCs w:val="22"/>
        </w:rPr>
      </w:pPr>
    </w:p>
    <w:p w14:paraId="391DAB16"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W związku z powyższym Strony ustaliły, co następuje:</w:t>
      </w:r>
    </w:p>
    <w:p w14:paraId="423930C0" w14:textId="77777777" w:rsidR="00D051A9" w:rsidRPr="00045C5B" w:rsidRDefault="00D051A9" w:rsidP="00D051A9">
      <w:pPr>
        <w:pStyle w:val="Tekstpodstawowy"/>
        <w:rPr>
          <w:rFonts w:ascii="Franklin Gothic Book" w:hAnsi="Franklin Gothic Book" w:cstheme="minorHAnsi"/>
          <w:b/>
          <w:sz w:val="22"/>
          <w:szCs w:val="22"/>
        </w:rPr>
      </w:pPr>
    </w:p>
    <w:p w14:paraId="271013B6"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PRZEDMIOT UMOWY</w:t>
      </w:r>
    </w:p>
    <w:p w14:paraId="2ED0FE6A" w14:textId="7E05399C" w:rsidR="00D051A9" w:rsidRPr="00045C5B" w:rsidRDefault="00D051A9" w:rsidP="00E610ED">
      <w:pPr>
        <w:pStyle w:val="Nagwek2"/>
        <w:tabs>
          <w:tab w:val="clear" w:pos="3970"/>
        </w:tabs>
        <w:ind w:left="1134"/>
        <w:rPr>
          <w:rFonts w:ascii="Franklin Gothic Book" w:hAnsi="Franklin Gothic Book" w:cstheme="minorHAnsi"/>
          <w:szCs w:val="22"/>
          <w:lang w:val="pl-PL"/>
        </w:rPr>
      </w:pPr>
      <w:r w:rsidRPr="00045C5B">
        <w:rPr>
          <w:rFonts w:ascii="Franklin Gothic Book" w:hAnsi="Franklin Gothic Book"/>
          <w:szCs w:val="22"/>
          <w:lang w:val="pl-PL"/>
        </w:rPr>
        <w:t xml:space="preserve">Zamawiający zleca, a Wykonawca przyjmuje do wykonania </w:t>
      </w:r>
      <w:r w:rsidR="005438CB" w:rsidRPr="00045C5B">
        <w:rPr>
          <w:rFonts w:ascii="Franklin Gothic Book" w:hAnsi="Franklin Gothic Book" w:cs="Arial"/>
          <w:szCs w:val="22"/>
          <w:lang w:val="pl-PL"/>
        </w:rPr>
        <w:t>kompleksowe utrzymanie urządzeń i instalacji wentylacji, klimatyzacji i centralnego odkurzania</w:t>
      </w:r>
      <w:r w:rsidR="006104D3">
        <w:rPr>
          <w:rFonts w:ascii="Franklin Gothic Book" w:hAnsi="Franklin Gothic Book" w:cs="Arial"/>
          <w:szCs w:val="22"/>
          <w:lang w:val="pl-PL"/>
        </w:rPr>
        <w:t xml:space="preserve"> </w:t>
      </w:r>
      <w:r w:rsidRPr="00045C5B">
        <w:rPr>
          <w:rStyle w:val="FontStyle78"/>
          <w:rFonts w:ascii="Franklin Gothic Book" w:hAnsi="Franklin Gothic Book"/>
          <w:b w:val="0"/>
          <w:sz w:val="22"/>
          <w:szCs w:val="22"/>
          <w:lang w:val="pl-PL"/>
        </w:rPr>
        <w:t>w Enea Połaniec S.A. (dalej</w:t>
      </w:r>
      <w:r w:rsidRPr="00045C5B">
        <w:rPr>
          <w:rStyle w:val="FontStyle78"/>
          <w:rFonts w:ascii="Franklin Gothic Book" w:hAnsi="Franklin Gothic Book"/>
          <w:sz w:val="22"/>
          <w:szCs w:val="22"/>
          <w:lang w:val="pl-PL"/>
        </w:rPr>
        <w:t xml:space="preserve"> „Elektrownia”) </w:t>
      </w:r>
      <w:r w:rsidRPr="00045C5B">
        <w:rPr>
          <w:rStyle w:val="FontStyle78"/>
          <w:rFonts w:ascii="Franklin Gothic Book" w:hAnsi="Franklin Gothic Book"/>
          <w:b w:val="0"/>
          <w:sz w:val="22"/>
          <w:szCs w:val="22"/>
          <w:lang w:val="pl-PL"/>
        </w:rPr>
        <w:t xml:space="preserve">w podziale na odrębne zakresy prac </w:t>
      </w:r>
      <w:r w:rsidRPr="00045C5B">
        <w:rPr>
          <w:rFonts w:ascii="Franklin Gothic Book" w:hAnsi="Franklin Gothic Book" w:cstheme="minorHAnsi"/>
          <w:szCs w:val="22"/>
          <w:lang w:val="pl-PL"/>
        </w:rPr>
        <w:t xml:space="preserve">(dalej: </w:t>
      </w:r>
      <w:r w:rsidRPr="00045C5B">
        <w:rPr>
          <w:rFonts w:ascii="Franklin Gothic Book" w:hAnsi="Franklin Gothic Book" w:cstheme="minorHAnsi"/>
          <w:b/>
          <w:szCs w:val="22"/>
          <w:lang w:val="pl-PL"/>
        </w:rPr>
        <w:t>„Usługi”</w:t>
      </w:r>
      <w:r w:rsidRPr="00045C5B">
        <w:rPr>
          <w:rFonts w:ascii="Franklin Gothic Book" w:hAnsi="Franklin Gothic Book" w:cstheme="minorHAnsi"/>
          <w:szCs w:val="22"/>
          <w:lang w:val="pl-PL"/>
        </w:rPr>
        <w:t>)</w:t>
      </w:r>
      <w:r w:rsidRPr="00045C5B">
        <w:rPr>
          <w:rFonts w:ascii="Franklin Gothic Book" w:hAnsi="Franklin Gothic Book" w:cs="Arial"/>
          <w:b/>
          <w:szCs w:val="22"/>
          <w:lang w:val="pl-PL"/>
        </w:rPr>
        <w:t xml:space="preserve">, </w:t>
      </w:r>
      <w:r w:rsidRPr="00045C5B">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oraz zakresem </w:t>
      </w:r>
      <w:r w:rsidR="00231327" w:rsidRPr="00045C5B">
        <w:rPr>
          <w:rFonts w:ascii="Franklin Gothic Book" w:hAnsi="Franklin Gothic Book" w:cstheme="minorHAnsi"/>
          <w:szCs w:val="22"/>
          <w:lang w:val="pl-PL"/>
        </w:rPr>
        <w:t xml:space="preserve">powykonawczym </w:t>
      </w:r>
      <w:r w:rsidRPr="00045C5B">
        <w:rPr>
          <w:rFonts w:ascii="Franklin Gothic Book" w:hAnsi="Franklin Gothic Book" w:cstheme="minorHAnsi"/>
          <w:szCs w:val="22"/>
          <w:lang w:val="pl-PL"/>
        </w:rPr>
        <w:t>określonym w pkt. 1.</w:t>
      </w:r>
      <w:r w:rsidR="00B62C75" w:rsidRPr="00045C5B">
        <w:rPr>
          <w:rFonts w:ascii="Franklin Gothic Book" w:hAnsi="Franklin Gothic Book" w:cstheme="minorHAnsi"/>
          <w:szCs w:val="22"/>
          <w:lang w:val="pl-PL"/>
        </w:rPr>
        <w:t>4</w:t>
      </w:r>
      <w:r w:rsidRPr="00045C5B">
        <w:rPr>
          <w:rFonts w:ascii="Franklin Gothic Book" w:hAnsi="Franklin Gothic Book" w:cstheme="minorHAnsi"/>
          <w:szCs w:val="22"/>
          <w:lang w:val="pl-PL"/>
        </w:rPr>
        <w:t xml:space="preserve">. </w:t>
      </w:r>
    </w:p>
    <w:p w14:paraId="22BD056C" w14:textId="77777777" w:rsidR="00D051A9" w:rsidRPr="00045C5B" w:rsidRDefault="00D051A9" w:rsidP="00E610ED">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Zakres podstawowy Usług (rozliczany ryczałtowo) (dalej „</w:t>
      </w:r>
      <w:r w:rsidRPr="00045C5B">
        <w:rPr>
          <w:rFonts w:ascii="Franklin Gothic Book" w:hAnsi="Franklin Gothic Book"/>
          <w:b/>
          <w:szCs w:val="22"/>
          <w:lang w:val="pl-PL"/>
        </w:rPr>
        <w:t>Zakres</w:t>
      </w:r>
      <w:r w:rsidR="00ED15ED">
        <w:rPr>
          <w:rFonts w:ascii="Franklin Gothic Book" w:hAnsi="Franklin Gothic Book"/>
          <w:b/>
          <w:szCs w:val="22"/>
          <w:lang w:val="pl-PL"/>
        </w:rPr>
        <w:t xml:space="preserve"> </w:t>
      </w:r>
      <w:r w:rsidRPr="00045C5B">
        <w:rPr>
          <w:rFonts w:ascii="Franklin Gothic Book" w:hAnsi="Franklin Gothic Book"/>
          <w:b/>
          <w:szCs w:val="22"/>
          <w:lang w:val="pl-PL"/>
        </w:rPr>
        <w:t>Podstawowy</w:t>
      </w:r>
      <w:r w:rsidRPr="00045C5B">
        <w:rPr>
          <w:rFonts w:ascii="Franklin Gothic Book" w:hAnsi="Franklin Gothic Book"/>
          <w:szCs w:val="22"/>
          <w:lang w:val="pl-PL"/>
        </w:rPr>
        <w:t xml:space="preserve">”), </w:t>
      </w:r>
      <w:r w:rsidRPr="00045C5B">
        <w:rPr>
          <w:rStyle w:val="FontStyle22"/>
          <w:rFonts w:ascii="Franklin Gothic Book" w:hAnsi="Franklin Gothic Book"/>
          <w:b w:val="0"/>
          <w:sz w:val="22"/>
          <w:szCs w:val="22"/>
          <w:lang w:val="pl-PL"/>
        </w:rPr>
        <w:t>określon</w:t>
      </w:r>
      <w:r w:rsidR="00EB5845" w:rsidRPr="00045C5B">
        <w:rPr>
          <w:rStyle w:val="FontStyle22"/>
          <w:rFonts w:ascii="Franklin Gothic Book" w:hAnsi="Franklin Gothic Book"/>
          <w:b w:val="0"/>
          <w:sz w:val="22"/>
          <w:szCs w:val="22"/>
          <w:lang w:val="pl-PL"/>
        </w:rPr>
        <w:t>y</w:t>
      </w:r>
      <w:r w:rsidRPr="00045C5B">
        <w:rPr>
          <w:rStyle w:val="FontStyle22"/>
          <w:rFonts w:ascii="Franklin Gothic Book" w:hAnsi="Franklin Gothic Book"/>
          <w:b w:val="0"/>
          <w:sz w:val="22"/>
          <w:szCs w:val="22"/>
          <w:lang w:val="pl-PL"/>
        </w:rPr>
        <w:t xml:space="preserve"> w Części II SIWZ</w:t>
      </w:r>
      <w:r w:rsidRPr="00045C5B">
        <w:rPr>
          <w:rFonts w:ascii="Franklin Gothic Book" w:hAnsi="Franklin Gothic Book"/>
          <w:szCs w:val="22"/>
          <w:lang w:val="pl-PL"/>
        </w:rPr>
        <w:t>:</w:t>
      </w:r>
    </w:p>
    <w:p w14:paraId="4885BCB4"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Obsługa urządzeń klimatyzacji, wentylacji</w:t>
      </w:r>
      <w:r w:rsidR="009815EB" w:rsidRPr="00045C5B">
        <w:rPr>
          <w:rFonts w:ascii="Franklin Gothic Book" w:hAnsi="Franklin Gothic Book"/>
          <w:szCs w:val="22"/>
          <w:lang w:val="pl-PL"/>
        </w:rPr>
        <w:t xml:space="preserve"> oraz</w:t>
      </w:r>
      <w:r w:rsidRPr="00045C5B">
        <w:rPr>
          <w:rFonts w:ascii="Franklin Gothic Book" w:hAnsi="Franklin Gothic Book"/>
          <w:szCs w:val="22"/>
          <w:lang w:val="pl-PL"/>
        </w:rPr>
        <w:t xml:space="preserve"> centralnego odkurzania.</w:t>
      </w:r>
    </w:p>
    <w:p w14:paraId="4DA50F45"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 xml:space="preserve">Utrzymanie urządzeń klimatyzacji, wentylacji </w:t>
      </w:r>
      <w:r w:rsidR="009815EB" w:rsidRPr="00045C5B">
        <w:rPr>
          <w:rFonts w:ascii="Franklin Gothic Book" w:hAnsi="Franklin Gothic Book"/>
          <w:szCs w:val="22"/>
          <w:lang w:val="pl-PL"/>
        </w:rPr>
        <w:t>oraz</w:t>
      </w:r>
      <w:r w:rsidRPr="00045C5B">
        <w:rPr>
          <w:rFonts w:ascii="Franklin Gothic Book" w:hAnsi="Franklin Gothic Book"/>
          <w:szCs w:val="22"/>
          <w:lang w:val="pl-PL"/>
        </w:rPr>
        <w:t xml:space="preserve"> centralnego odkurzania – przeglądy, konserwacja, usuwanie usterek urządzeń.</w:t>
      </w:r>
    </w:p>
    <w:p w14:paraId="5047A7A7"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Pełnienie całodobowego dyżuru w celu usuwania awarii na ww. urządzeniach i instalacjach.</w:t>
      </w:r>
    </w:p>
    <w:p w14:paraId="67F7867C"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Obsługa systemu SAP w zakresie: zawiadomień, zleceń, poleceń, dopuszczeń, koordynacji w zakresie utrzymani</w:t>
      </w:r>
      <w:r w:rsidR="00B46310" w:rsidRPr="00045C5B">
        <w:rPr>
          <w:rFonts w:ascii="Franklin Gothic Book" w:hAnsi="Franklin Gothic Book"/>
          <w:szCs w:val="22"/>
          <w:lang w:val="pl-PL"/>
        </w:rPr>
        <w:t>a</w:t>
      </w:r>
      <w:r w:rsidRPr="00045C5B">
        <w:rPr>
          <w:rFonts w:ascii="Franklin Gothic Book" w:hAnsi="Franklin Gothic Book"/>
          <w:szCs w:val="22"/>
          <w:lang w:val="pl-PL"/>
        </w:rPr>
        <w:t xml:space="preserve"> urządzeń i instalacji wentylacji, klimatyzacji i centralnego odkurzania</w:t>
      </w:r>
      <w:r w:rsidR="007C32ED" w:rsidRPr="00045C5B">
        <w:rPr>
          <w:rFonts w:ascii="Franklin Gothic Book" w:hAnsi="Franklin Gothic Book"/>
          <w:szCs w:val="22"/>
          <w:lang w:val="pl-PL"/>
        </w:rPr>
        <w:t>.</w:t>
      </w:r>
    </w:p>
    <w:p w14:paraId="1DEF3491" w14:textId="77777777" w:rsidR="00D6244E" w:rsidRPr="00045C5B" w:rsidRDefault="00D6244E"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Usług określonych w pkt 1.2 </w:t>
      </w:r>
      <w:r w:rsidR="00B46310" w:rsidRPr="00045C5B">
        <w:rPr>
          <w:rFonts w:ascii="Franklin Gothic Book" w:hAnsi="Franklin Gothic Book"/>
          <w:szCs w:val="22"/>
          <w:lang w:val="pl-PL"/>
        </w:rPr>
        <w:t xml:space="preserve">Umowy </w:t>
      </w:r>
      <w:r w:rsidRPr="00045C5B">
        <w:rPr>
          <w:rFonts w:ascii="Franklin Gothic Book" w:hAnsi="Franklin Gothic Book"/>
          <w:szCs w:val="22"/>
          <w:lang w:val="pl-PL"/>
        </w:rPr>
        <w:t>określa Załącznik nr 1.1 w Części II SIWZ.</w:t>
      </w:r>
    </w:p>
    <w:p w14:paraId="7CC05944" w14:textId="77777777" w:rsidR="00D051A9" w:rsidRPr="00045C5B" w:rsidRDefault="00D051A9" w:rsidP="00E610ED">
      <w:pPr>
        <w:pStyle w:val="Nagwek2"/>
        <w:tabs>
          <w:tab w:val="clear" w:pos="3970"/>
          <w:tab w:val="num" w:pos="3261"/>
        </w:tabs>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 xml:space="preserve">Zakres </w:t>
      </w:r>
      <w:r w:rsidRPr="00045C5B">
        <w:rPr>
          <w:rFonts w:ascii="Franklin Gothic Book" w:hAnsi="Franklin Gothic Book"/>
          <w:szCs w:val="22"/>
          <w:lang w:val="pl-PL"/>
        </w:rPr>
        <w:t xml:space="preserve">rozliczany </w:t>
      </w:r>
      <w:r w:rsidRPr="00AE0C2A">
        <w:rPr>
          <w:rFonts w:ascii="Franklin Gothic Book" w:hAnsi="Franklin Gothic Book"/>
          <w:szCs w:val="22"/>
          <w:lang w:val="pl-PL"/>
        </w:rPr>
        <w:t xml:space="preserve">powykonawczo </w:t>
      </w:r>
      <w:r w:rsidRPr="00AE0C2A">
        <w:rPr>
          <w:rStyle w:val="FontStyle23"/>
          <w:rFonts w:ascii="Franklin Gothic Book" w:hAnsi="Franklin Gothic Book"/>
          <w:sz w:val="22"/>
          <w:szCs w:val="22"/>
          <w:lang w:val="pl-PL"/>
        </w:rPr>
        <w:t>(dalej „</w:t>
      </w:r>
      <w:r w:rsidRPr="00AE0C2A">
        <w:rPr>
          <w:rStyle w:val="FontStyle23"/>
          <w:rFonts w:ascii="Franklin Gothic Book" w:hAnsi="Franklin Gothic Book"/>
          <w:b/>
          <w:sz w:val="22"/>
          <w:szCs w:val="22"/>
          <w:lang w:val="pl-PL"/>
        </w:rPr>
        <w:t xml:space="preserve">Zakres </w:t>
      </w:r>
      <w:r w:rsidR="00231327" w:rsidRPr="00AE0C2A">
        <w:rPr>
          <w:rStyle w:val="FontStyle23"/>
          <w:rFonts w:ascii="Franklin Gothic Book" w:hAnsi="Franklin Gothic Book"/>
          <w:b/>
          <w:sz w:val="22"/>
          <w:szCs w:val="22"/>
          <w:lang w:val="pl-PL"/>
        </w:rPr>
        <w:t xml:space="preserve"> Powykonawczy</w:t>
      </w:r>
      <w:r w:rsidRPr="00AE0C2A">
        <w:rPr>
          <w:rStyle w:val="FontStyle23"/>
          <w:rFonts w:ascii="Franklin Gothic Book" w:hAnsi="Franklin Gothic Book"/>
          <w:b/>
          <w:sz w:val="22"/>
          <w:szCs w:val="22"/>
          <w:lang w:val="pl-PL"/>
        </w:rPr>
        <w:t>”</w:t>
      </w:r>
      <w:r w:rsidRPr="00AE0C2A">
        <w:rPr>
          <w:rStyle w:val="FontStyle23"/>
          <w:rFonts w:ascii="Franklin Gothic Book" w:hAnsi="Franklin Gothic Book"/>
          <w:sz w:val="22"/>
          <w:szCs w:val="22"/>
          <w:lang w:val="pl-PL"/>
        </w:rPr>
        <w:t>)</w:t>
      </w:r>
      <w:r w:rsidRPr="00AE0C2A">
        <w:rPr>
          <w:rFonts w:ascii="Franklin Gothic Book" w:hAnsi="Franklin Gothic Book"/>
          <w:szCs w:val="22"/>
          <w:lang w:val="pl-PL"/>
        </w:rPr>
        <w:t xml:space="preserve"> obejmuje</w:t>
      </w:r>
      <w:r w:rsidRPr="00045C5B">
        <w:rPr>
          <w:rFonts w:ascii="Franklin Gothic Book" w:hAnsi="Franklin Gothic Book"/>
          <w:szCs w:val="22"/>
          <w:lang w:val="pl-PL"/>
        </w:rPr>
        <w:t xml:space="preserve"> wykonanie</w:t>
      </w:r>
      <w:r w:rsidRPr="00045C5B">
        <w:rPr>
          <w:rStyle w:val="FontStyle23"/>
          <w:rFonts w:ascii="Franklin Gothic Book" w:hAnsi="Franklin Gothic Book"/>
          <w:sz w:val="22"/>
          <w:szCs w:val="22"/>
          <w:lang w:val="pl-PL"/>
        </w:rPr>
        <w:t xml:space="preserve"> poniżej opisanych usług, które mogą być zlecone Wykonawcy </w:t>
      </w:r>
      <w:r w:rsidR="004F4A3A" w:rsidRPr="00045C5B">
        <w:rPr>
          <w:rStyle w:val="FontStyle23"/>
          <w:rFonts w:ascii="Franklin Gothic Book" w:hAnsi="Franklin Gothic Book"/>
          <w:sz w:val="22"/>
          <w:szCs w:val="22"/>
          <w:lang w:val="pl-PL"/>
        </w:rPr>
        <w:t>przez Zamawiającego</w:t>
      </w:r>
      <w:r w:rsidRPr="00045C5B">
        <w:rPr>
          <w:rStyle w:val="FontStyle23"/>
          <w:rFonts w:ascii="Franklin Gothic Book" w:hAnsi="Franklin Gothic Book"/>
          <w:sz w:val="22"/>
          <w:szCs w:val="22"/>
          <w:lang w:val="pl-PL"/>
        </w:rPr>
        <w:t>:</w:t>
      </w:r>
    </w:p>
    <w:p w14:paraId="7A2D878D" w14:textId="77777777" w:rsidR="00D6244E" w:rsidRPr="009C4A37" w:rsidRDefault="00D6244E" w:rsidP="00E610ED">
      <w:pPr>
        <w:pStyle w:val="Nagwek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Usuwanie awarii wykraczających poza zakres ryczałtu i wykonywanie remontów planowych urządzeń klimatyzacji i wentylacji  oraz instalacji centralnego  odkurzania.</w:t>
      </w:r>
    </w:p>
    <w:p w14:paraId="3FB6242F" w14:textId="77777777" w:rsidR="00D6244E" w:rsidRPr="009C4A37" w:rsidRDefault="00D6244E" w:rsidP="00E610ED">
      <w:pPr>
        <w:pStyle w:val="Nagwek2"/>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Szczegółowy zakres Usług określonych w pkt 1.</w:t>
      </w:r>
      <w:r w:rsidR="00B46310" w:rsidRPr="00045C5B">
        <w:rPr>
          <w:rStyle w:val="FontStyle23"/>
          <w:rFonts w:ascii="Franklin Gothic Book" w:hAnsi="Franklin Gothic Book"/>
          <w:sz w:val="22"/>
          <w:szCs w:val="22"/>
          <w:lang w:val="pl-PL"/>
        </w:rPr>
        <w:t>4 Umowy</w:t>
      </w:r>
      <w:r w:rsidRPr="00045C5B">
        <w:rPr>
          <w:rStyle w:val="FontStyle23"/>
          <w:rFonts w:ascii="Franklin Gothic Book" w:hAnsi="Franklin Gothic Book"/>
          <w:sz w:val="22"/>
          <w:szCs w:val="22"/>
          <w:lang w:val="pl-PL"/>
        </w:rPr>
        <w:t xml:space="preserve"> określa Załącznik nr 1.2</w:t>
      </w:r>
      <w:r w:rsidR="00B46310" w:rsidRPr="00045C5B">
        <w:rPr>
          <w:rFonts w:ascii="Franklin Gothic Book" w:hAnsi="Franklin Gothic Book"/>
          <w:szCs w:val="22"/>
          <w:lang w:val="pl-PL"/>
        </w:rPr>
        <w:t xml:space="preserve"> w Części II SIWZ</w:t>
      </w:r>
      <w:r w:rsidRPr="00045C5B">
        <w:rPr>
          <w:rStyle w:val="FontStyle23"/>
          <w:rFonts w:ascii="Franklin Gothic Book" w:hAnsi="Franklin Gothic Book"/>
          <w:sz w:val="22"/>
          <w:szCs w:val="22"/>
          <w:lang w:val="pl-PL"/>
        </w:rPr>
        <w:t>.</w:t>
      </w:r>
    </w:p>
    <w:p w14:paraId="4996F192" w14:textId="77777777" w:rsidR="00D6244E" w:rsidRPr="00045C5B" w:rsidRDefault="00D6244E" w:rsidP="00E610ED">
      <w:pPr>
        <w:pStyle w:val="Nagwek2"/>
        <w:tabs>
          <w:tab w:val="clear" w:pos="3970"/>
        </w:tabs>
        <w:ind w:left="993"/>
        <w:rPr>
          <w:rFonts w:ascii="Franklin Gothic Book" w:hAnsi="Franklin Gothic Book"/>
          <w:szCs w:val="22"/>
          <w:lang w:val="pl-PL"/>
        </w:rPr>
      </w:pPr>
      <w:r w:rsidRPr="00045C5B">
        <w:rPr>
          <w:rFonts w:ascii="Franklin Gothic Book" w:eastAsia="Calibri" w:hAnsi="Franklin Gothic Book" w:cs="Arial"/>
          <w:szCs w:val="22"/>
          <w:lang w:val="pl-PL"/>
        </w:rPr>
        <w:t xml:space="preserve">Wykonawca jest zobowiązany do dostawy materiałów i części zamiennych </w:t>
      </w:r>
      <w:r w:rsidR="004F4A3A" w:rsidRPr="00045C5B">
        <w:rPr>
          <w:rFonts w:ascii="Franklin Gothic Book" w:eastAsia="Calibri" w:hAnsi="Franklin Gothic Book" w:cs="Arial"/>
          <w:szCs w:val="22"/>
          <w:lang w:val="pl-PL"/>
        </w:rPr>
        <w:t xml:space="preserve">dla wykonywanych Usług. </w:t>
      </w:r>
      <w:r w:rsidR="00BD3826" w:rsidRPr="00045C5B">
        <w:rPr>
          <w:rFonts w:ascii="Franklin Gothic Book" w:eastAsia="Calibri" w:hAnsi="Franklin Gothic Book" w:cs="Arial"/>
          <w:szCs w:val="22"/>
          <w:lang w:val="pl-PL"/>
        </w:rPr>
        <w:t xml:space="preserve">Dostawy </w:t>
      </w:r>
      <w:r w:rsidR="005E302F" w:rsidRPr="00045C5B">
        <w:rPr>
          <w:rFonts w:ascii="Franklin Gothic Book" w:eastAsia="Calibri" w:hAnsi="Franklin Gothic Book" w:cs="Arial"/>
          <w:szCs w:val="22"/>
          <w:lang w:val="pl-PL"/>
        </w:rPr>
        <w:t xml:space="preserve">materiałów i części zamiennych  będzie </w:t>
      </w:r>
      <w:r w:rsidR="00BD3826" w:rsidRPr="00045C5B">
        <w:rPr>
          <w:rFonts w:ascii="Franklin Gothic Book" w:eastAsia="Calibri" w:hAnsi="Franklin Gothic Book" w:cs="Arial"/>
          <w:szCs w:val="22"/>
          <w:lang w:val="pl-PL"/>
        </w:rPr>
        <w:t xml:space="preserve">rozliczane </w:t>
      </w:r>
      <w:r w:rsidRPr="00045C5B">
        <w:rPr>
          <w:rFonts w:ascii="Franklin Gothic Book" w:eastAsia="Calibri" w:hAnsi="Franklin Gothic Book" w:cs="Arial"/>
          <w:szCs w:val="22"/>
          <w:lang w:val="pl-PL"/>
        </w:rPr>
        <w:t>powykonawczo – zgodnie z zapisami określonymi w Części II SIWZ.</w:t>
      </w:r>
    </w:p>
    <w:p w14:paraId="3EBE475B" w14:textId="77777777" w:rsidR="009815EB" w:rsidRPr="00045C5B" w:rsidRDefault="009815EB" w:rsidP="00E610ED">
      <w:pPr>
        <w:pStyle w:val="Nagwek2"/>
        <w:tabs>
          <w:tab w:val="clear" w:pos="3970"/>
          <w:tab w:val="num" w:pos="993"/>
        </w:tabs>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Prac będzie uzgadniany każdorazowo z Przedstawicielem Zamawiającego i będzie rozliczany powykonawczo </w:t>
      </w:r>
      <w:r w:rsidR="003028C4" w:rsidRPr="00045C5B">
        <w:rPr>
          <w:rFonts w:ascii="Franklin Gothic Book" w:hAnsi="Franklin Gothic Book"/>
          <w:szCs w:val="22"/>
          <w:lang w:val="pl-PL"/>
        </w:rPr>
        <w:t xml:space="preserve"> zgodnie z </w:t>
      </w:r>
      <w:r w:rsidR="006974DE" w:rsidRPr="00045C5B">
        <w:rPr>
          <w:rFonts w:ascii="Franklin Gothic Book" w:hAnsi="Franklin Gothic Book"/>
          <w:szCs w:val="22"/>
          <w:lang w:val="pl-PL"/>
        </w:rPr>
        <w:t xml:space="preserve">pkt 5 </w:t>
      </w:r>
      <w:r w:rsidR="003028C4" w:rsidRPr="00045C5B">
        <w:rPr>
          <w:rFonts w:ascii="Franklin Gothic Book" w:hAnsi="Franklin Gothic Book"/>
          <w:szCs w:val="22"/>
          <w:lang w:val="pl-PL"/>
        </w:rPr>
        <w:t>Części II</w:t>
      </w:r>
      <w:r w:rsidR="00E53791">
        <w:rPr>
          <w:rFonts w:ascii="Franklin Gothic Book" w:hAnsi="Franklin Gothic Book"/>
          <w:szCs w:val="22"/>
          <w:lang w:val="pl-PL"/>
        </w:rPr>
        <w:t>I</w:t>
      </w:r>
      <w:r w:rsidR="003028C4" w:rsidRPr="00045C5B">
        <w:rPr>
          <w:rFonts w:ascii="Franklin Gothic Book" w:hAnsi="Franklin Gothic Book"/>
          <w:szCs w:val="22"/>
          <w:lang w:val="pl-PL"/>
        </w:rPr>
        <w:t xml:space="preserve"> SIWZ.</w:t>
      </w:r>
    </w:p>
    <w:p w14:paraId="24C43551"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lastRenderedPageBreak/>
        <w:t>Wykonawca oświadcza, że posiada wiedzę, doświadczenie, wymagane uprawnienia oraz potencjał techniczny, ekonomiczny i kadrowy niezbędny do wykonania Usług stanowiących Przedmiot Umowy.</w:t>
      </w:r>
    </w:p>
    <w:p w14:paraId="163E344D"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6B693993"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Wykonawca (lub jego podwykonawca) zatrudni na umowę o pracę pracowników</w:t>
      </w:r>
      <w:r w:rsidR="00E742B1" w:rsidRPr="00045C5B">
        <w:rPr>
          <w:rFonts w:ascii="Franklin Gothic Book" w:hAnsi="Franklin Gothic Book"/>
          <w:szCs w:val="22"/>
          <w:lang w:val="pl-PL"/>
        </w:rPr>
        <w:t xml:space="preserve"> w pełnym wymiarze czasu pracy</w:t>
      </w:r>
      <w:r w:rsidRPr="00045C5B">
        <w:rPr>
          <w:rFonts w:ascii="Franklin Gothic Book" w:hAnsi="Franklin Gothic Book"/>
          <w:szCs w:val="22"/>
          <w:lang w:val="pl-PL"/>
        </w:rPr>
        <w:t>:</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4"/>
        <w:gridCol w:w="1985"/>
        <w:gridCol w:w="3618"/>
        <w:gridCol w:w="1418"/>
      </w:tblGrid>
      <w:tr w:rsidR="00555B14" w:rsidRPr="00717066" w14:paraId="691D6E36" w14:textId="77777777" w:rsidTr="00555B14">
        <w:trPr>
          <w:trHeight w:val="288"/>
        </w:trPr>
        <w:tc>
          <w:tcPr>
            <w:tcW w:w="709" w:type="dxa"/>
            <w:shd w:val="clear" w:color="auto" w:fill="auto"/>
            <w:noWrap/>
            <w:vAlign w:val="center"/>
          </w:tcPr>
          <w:p w14:paraId="3ED2A0CF"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Lp.</w:t>
            </w:r>
          </w:p>
        </w:tc>
        <w:tc>
          <w:tcPr>
            <w:tcW w:w="1984" w:type="dxa"/>
            <w:shd w:val="clear" w:color="auto" w:fill="auto"/>
            <w:noWrap/>
            <w:vAlign w:val="center"/>
          </w:tcPr>
          <w:p w14:paraId="316FE7F6"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stanowisko</w:t>
            </w:r>
          </w:p>
        </w:tc>
        <w:tc>
          <w:tcPr>
            <w:tcW w:w="1985" w:type="dxa"/>
            <w:vAlign w:val="center"/>
          </w:tcPr>
          <w:p w14:paraId="2D229C23"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Minimalna ilość zatrudnionych</w:t>
            </w:r>
          </w:p>
        </w:tc>
        <w:tc>
          <w:tcPr>
            <w:tcW w:w="3618" w:type="dxa"/>
            <w:vAlign w:val="center"/>
          </w:tcPr>
          <w:p w14:paraId="23CCC767"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zakres czynności w realizacji zamówienia</w:t>
            </w:r>
          </w:p>
        </w:tc>
        <w:tc>
          <w:tcPr>
            <w:tcW w:w="1418" w:type="dxa"/>
            <w:vAlign w:val="center"/>
          </w:tcPr>
          <w:p w14:paraId="020A8859"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 xml:space="preserve">Wymiar czasu pracy </w:t>
            </w:r>
          </w:p>
        </w:tc>
      </w:tr>
      <w:tr w:rsidR="00555B14" w:rsidRPr="00717066" w14:paraId="4FB49454" w14:textId="77777777" w:rsidTr="00555B14">
        <w:trPr>
          <w:trHeight w:val="288"/>
        </w:trPr>
        <w:tc>
          <w:tcPr>
            <w:tcW w:w="709" w:type="dxa"/>
            <w:shd w:val="clear" w:color="auto" w:fill="auto"/>
            <w:noWrap/>
            <w:vAlign w:val="center"/>
          </w:tcPr>
          <w:p w14:paraId="2919EA15"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6235F7A7" w14:textId="77777777" w:rsidR="00555B14" w:rsidRPr="00717066" w:rsidRDefault="00555B14" w:rsidP="006A2332">
            <w:pPr>
              <w:spacing w:before="60" w:after="60"/>
              <w:rPr>
                <w:rFonts w:ascii="Franklin Gothic Book" w:hAnsi="Franklin Gothic Book"/>
              </w:rPr>
            </w:pPr>
            <w:r w:rsidRPr="00717066">
              <w:rPr>
                <w:rFonts w:ascii="Franklin Gothic Book" w:hAnsi="Franklin Gothic Book"/>
                <w:sz w:val="22"/>
                <w:szCs w:val="22"/>
              </w:rPr>
              <w:t>monter wentylacji i klimatyzacji</w:t>
            </w:r>
          </w:p>
        </w:tc>
        <w:tc>
          <w:tcPr>
            <w:tcW w:w="1985" w:type="dxa"/>
            <w:vAlign w:val="center"/>
          </w:tcPr>
          <w:p w14:paraId="4B6A9B35" w14:textId="77777777" w:rsidR="00555B14" w:rsidRPr="00717066" w:rsidRDefault="006A2332" w:rsidP="006A2332">
            <w:pPr>
              <w:jc w:val="center"/>
              <w:rPr>
                <w:rFonts w:ascii="Franklin Gothic Book" w:hAnsi="Franklin Gothic Book" w:cs="Arial"/>
                <w:iCs/>
                <w:color w:val="000000"/>
              </w:rPr>
            </w:pPr>
            <w:r>
              <w:rPr>
                <w:rFonts w:ascii="Franklin Gothic Book" w:hAnsi="Franklin Gothic Book" w:cs="Arial"/>
                <w:iCs/>
                <w:color w:val="000000"/>
                <w:sz w:val="22"/>
                <w:szCs w:val="22"/>
              </w:rPr>
              <w:t>5</w:t>
            </w:r>
          </w:p>
        </w:tc>
        <w:tc>
          <w:tcPr>
            <w:tcW w:w="3618" w:type="dxa"/>
            <w:vAlign w:val="center"/>
          </w:tcPr>
          <w:p w14:paraId="53D11C6A" w14:textId="77777777" w:rsidR="00555B14" w:rsidRPr="00717066" w:rsidRDefault="00555B14" w:rsidP="00555B14">
            <w:pP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418" w:type="dxa"/>
            <w:vAlign w:val="center"/>
          </w:tcPr>
          <w:p w14:paraId="183BF862"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00284141" w14:textId="77777777" w:rsidTr="00555B14">
        <w:trPr>
          <w:trHeight w:val="288"/>
        </w:trPr>
        <w:tc>
          <w:tcPr>
            <w:tcW w:w="709" w:type="dxa"/>
            <w:shd w:val="clear" w:color="auto" w:fill="auto"/>
            <w:noWrap/>
            <w:vAlign w:val="center"/>
          </w:tcPr>
          <w:p w14:paraId="5DAB345A"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0C0458BC" w14:textId="77777777" w:rsidR="00555B14" w:rsidRPr="00717066" w:rsidRDefault="00555B14" w:rsidP="006A2332">
            <w:pPr>
              <w:spacing w:before="60" w:after="60"/>
              <w:rPr>
                <w:rFonts w:ascii="Franklin Gothic Book" w:hAnsi="Franklin Gothic Book"/>
              </w:rPr>
            </w:pPr>
            <w:r w:rsidRPr="00717066">
              <w:rPr>
                <w:rFonts w:ascii="Franklin Gothic Book" w:hAnsi="Franklin Gothic Book"/>
                <w:sz w:val="22"/>
                <w:szCs w:val="22"/>
              </w:rPr>
              <w:t>elektromonter</w:t>
            </w:r>
          </w:p>
        </w:tc>
        <w:tc>
          <w:tcPr>
            <w:tcW w:w="1985" w:type="dxa"/>
            <w:vAlign w:val="center"/>
          </w:tcPr>
          <w:p w14:paraId="1DCCD753" w14:textId="77777777" w:rsidR="00555B14" w:rsidRPr="00717066" w:rsidRDefault="00555B14" w:rsidP="006A2332">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2</w:t>
            </w:r>
          </w:p>
        </w:tc>
        <w:tc>
          <w:tcPr>
            <w:tcW w:w="3618" w:type="dxa"/>
            <w:vAlign w:val="center"/>
          </w:tcPr>
          <w:p w14:paraId="566D5960"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418" w:type="dxa"/>
            <w:vAlign w:val="center"/>
          </w:tcPr>
          <w:p w14:paraId="3C0AA9FE"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2D589C70" w14:textId="77777777" w:rsidTr="00555B14">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C1522" w14:textId="77777777" w:rsidR="00555B14" w:rsidRPr="00717066" w:rsidRDefault="00555B14" w:rsidP="00555B14">
            <w:pPr>
              <w:spacing w:before="60" w:after="60"/>
              <w:ind w:left="360"/>
              <w:rPr>
                <w:rFonts w:ascii="Franklin Gothic Book" w:hAnsi="Franklin Gothic Book"/>
              </w:rPr>
            </w:pPr>
            <w:r w:rsidRPr="00717066">
              <w:rPr>
                <w:rFonts w:ascii="Franklin Gothic Book" w:hAnsi="Franklin Gothic Book"/>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38DE0" w14:textId="77777777" w:rsidR="00555B14" w:rsidRPr="00717066" w:rsidRDefault="00555B14" w:rsidP="006A2332">
            <w:pPr>
              <w:spacing w:before="60" w:after="60"/>
              <w:rPr>
                <w:rFonts w:ascii="Franklin Gothic Book" w:hAnsi="Franklin Gothic Book"/>
              </w:rPr>
            </w:pPr>
            <w:r w:rsidRPr="00717066">
              <w:rPr>
                <w:rFonts w:ascii="Franklin Gothic Book" w:hAnsi="Franklin Gothic Book"/>
                <w:sz w:val="22"/>
                <w:szCs w:val="22"/>
              </w:rPr>
              <w:t>pracownik dozoru</w:t>
            </w:r>
          </w:p>
        </w:tc>
        <w:tc>
          <w:tcPr>
            <w:tcW w:w="1985" w:type="dxa"/>
            <w:tcBorders>
              <w:top w:val="single" w:sz="4" w:space="0" w:color="auto"/>
              <w:left w:val="single" w:sz="4" w:space="0" w:color="auto"/>
              <w:bottom w:val="single" w:sz="4" w:space="0" w:color="auto"/>
              <w:right w:val="single" w:sz="4" w:space="0" w:color="auto"/>
            </w:tcBorders>
            <w:vAlign w:val="center"/>
          </w:tcPr>
          <w:p w14:paraId="0386880C" w14:textId="77777777" w:rsidR="00555B14" w:rsidRPr="00717066" w:rsidRDefault="00555B14" w:rsidP="006A2332">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tcPr>
          <w:p w14:paraId="5B1DD447"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1.2.2 oraz 1.2.4 Umowy</w:t>
            </w:r>
          </w:p>
        </w:tc>
        <w:tc>
          <w:tcPr>
            <w:tcW w:w="1418" w:type="dxa"/>
            <w:tcBorders>
              <w:top w:val="single" w:sz="4" w:space="0" w:color="auto"/>
              <w:left w:val="single" w:sz="4" w:space="0" w:color="auto"/>
              <w:bottom w:val="single" w:sz="4" w:space="0" w:color="auto"/>
              <w:right w:val="single" w:sz="4" w:space="0" w:color="auto"/>
            </w:tcBorders>
            <w:vAlign w:val="center"/>
          </w:tcPr>
          <w:p w14:paraId="2265902C"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bl>
    <w:p w14:paraId="3B762DDC" w14:textId="77777777" w:rsidR="00555B14" w:rsidRPr="00717066" w:rsidRDefault="00555B14" w:rsidP="00555B14">
      <w:pPr>
        <w:pStyle w:val="Tekstpodstawowy"/>
        <w:rPr>
          <w:rFonts w:ascii="Franklin Gothic Book" w:hAnsi="Franklin Gothic Book"/>
          <w:sz w:val="22"/>
          <w:szCs w:val="22"/>
        </w:rPr>
      </w:pPr>
    </w:p>
    <w:p w14:paraId="3FCA1B1A" w14:textId="48A320B5" w:rsidR="00555B14" w:rsidRPr="00717066" w:rsidRDefault="00555B14" w:rsidP="00717066">
      <w:pPr>
        <w:pStyle w:val="Tekstkomentarza"/>
        <w:autoSpaceDE w:val="0"/>
        <w:autoSpaceDN w:val="0"/>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monter </w:t>
      </w:r>
      <w:r w:rsidRPr="00717066">
        <w:rPr>
          <w:rFonts w:ascii="Franklin Gothic Book" w:hAnsi="Franklin Gothic Book"/>
          <w:sz w:val="22"/>
          <w:szCs w:val="22"/>
        </w:rPr>
        <w:t>wentylacji i klimatyzacji</w:t>
      </w:r>
      <w:r w:rsidRPr="00717066">
        <w:rPr>
          <w:rFonts w:ascii="Franklin Gothic Book" w:hAnsi="Franklin Gothic Book" w:cs="Arial"/>
          <w:bCs/>
          <w:sz w:val="22"/>
          <w:szCs w:val="22"/>
        </w:rPr>
        <w:t xml:space="preserve"> 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II pkt 2,4,5,6,7,10 w zakresie obsługi, konserwacji, remontów, montażu,.</w:t>
      </w:r>
    </w:p>
    <w:p w14:paraId="477E878A" w14:textId="77777777" w:rsidR="00555B14" w:rsidRPr="00717066" w:rsidRDefault="00555B14" w:rsidP="00717066">
      <w:pPr>
        <w:pStyle w:val="Tekstkomentarza"/>
        <w:autoSpaceDE w:val="0"/>
        <w:autoSpaceDN w:val="0"/>
        <w:jc w:val="both"/>
        <w:rPr>
          <w:rFonts w:ascii="Franklin Gothic Book" w:hAnsi="Franklin Gothic Book" w:cs="Arial"/>
          <w:bCs/>
          <w:sz w:val="22"/>
          <w:szCs w:val="22"/>
        </w:rPr>
      </w:pPr>
    </w:p>
    <w:p w14:paraId="5C22A3D4" w14:textId="77777777" w:rsidR="00555B14" w:rsidRPr="00717066"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Każdy elektromonter 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 pkt 2, 9,10 w zakresie obsługi, konserwacji, remontów, montażu, kontrolno-pomiarowym.</w:t>
      </w:r>
    </w:p>
    <w:p w14:paraId="37F3EF08" w14:textId="77777777" w:rsidR="00555B14" w:rsidRPr="00717066" w:rsidRDefault="00555B14" w:rsidP="00717066">
      <w:pPr>
        <w:pStyle w:val="Tekstpodstawowy"/>
        <w:jc w:val="both"/>
        <w:rPr>
          <w:rFonts w:ascii="Franklin Gothic Book" w:hAnsi="Franklin Gothic Book"/>
          <w:sz w:val="22"/>
          <w:szCs w:val="22"/>
        </w:rPr>
      </w:pPr>
      <w:r w:rsidRPr="00717066">
        <w:rPr>
          <w:rFonts w:ascii="Franklin Gothic Book" w:hAnsi="Franklin Gothic Book"/>
          <w:sz w:val="22"/>
          <w:szCs w:val="22"/>
        </w:rPr>
        <w:t xml:space="preserve">Co najmniej 2 osoby wykonujące czynności określone w pkt </w:t>
      </w:r>
      <w:r w:rsidRPr="00717066">
        <w:rPr>
          <w:rFonts w:ascii="Franklin Gothic Book" w:hAnsi="Franklin Gothic Book" w:cs="Arial"/>
          <w:iCs/>
          <w:color w:val="000000"/>
          <w:sz w:val="22"/>
          <w:szCs w:val="22"/>
        </w:rPr>
        <w:t xml:space="preserve">w pkt 1.2.1. oraz 1.2.2 Umowy </w:t>
      </w:r>
      <w:r w:rsidRPr="00717066">
        <w:rPr>
          <w:rFonts w:ascii="Franklin Gothic Book" w:hAnsi="Franklin Gothic Book"/>
          <w:sz w:val="22"/>
          <w:szCs w:val="22"/>
        </w:rPr>
        <w:t xml:space="preserve">powinni posiadać </w:t>
      </w:r>
      <w:r w:rsidRPr="00717066">
        <w:rPr>
          <w:rFonts w:ascii="Franklin Gothic Book" w:eastAsia="Calibri" w:hAnsi="Franklin Gothic Book" w:cs="Arial"/>
          <w:bCs/>
          <w:sz w:val="22"/>
          <w:szCs w:val="22"/>
          <w:lang w:eastAsia="en-US"/>
        </w:rPr>
        <w:t>certyfikaty dla personelu zgodnie z wymaganiami ustawy z dnia 15 maja 2015 r. o substancjach zubożających warstwę ozonową oraz o niektórych fluorowanych gazach cieplarnianych (tj. Dz.U. z 2017 r. poz. 1951), zwanej dalej „Ustawą”  wykonujących prace w  zakresie:  instalowania,  konserwowania lub serwisowania stacjonarnych urządzeń chłodniczych, klimatyzacyjnych pomp ciepła oraz agregatów chłodniczych.</w:t>
      </w:r>
    </w:p>
    <w:p w14:paraId="2425D8C7" w14:textId="77777777" w:rsidR="00555B14" w:rsidRPr="00717066" w:rsidRDefault="00555B14" w:rsidP="00717066">
      <w:pPr>
        <w:pStyle w:val="Tekstpodstawowy"/>
        <w:jc w:val="both"/>
        <w:rPr>
          <w:rFonts w:ascii="Franklin Gothic Book" w:hAnsi="Franklin Gothic Book" w:cs="Arial"/>
          <w:bCs/>
          <w:sz w:val="22"/>
          <w:szCs w:val="22"/>
        </w:rPr>
      </w:pPr>
    </w:p>
    <w:p w14:paraId="5AFA2016" w14:textId="352AADAD" w:rsidR="00555B14" w:rsidRPr="00717066"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w:t>
      </w:r>
      <w:r w:rsidRPr="00717066">
        <w:rPr>
          <w:rFonts w:ascii="Franklin Gothic Book" w:hAnsi="Franklin Gothic Book"/>
          <w:sz w:val="22"/>
          <w:szCs w:val="22"/>
        </w:rPr>
        <w:t xml:space="preserve">pracownik dozoru </w:t>
      </w:r>
      <w:r w:rsidRPr="00717066">
        <w:rPr>
          <w:rFonts w:ascii="Franklin Gothic Book" w:hAnsi="Franklin Gothic Book" w:cs="Arial"/>
          <w:bCs/>
          <w:sz w:val="22"/>
          <w:szCs w:val="22"/>
        </w:rPr>
        <w:t>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II pkt 2, 4, 5, 6, 7,10  w zakresie obsługi, konserwacji, remontów, montażu,.</w:t>
      </w:r>
    </w:p>
    <w:p w14:paraId="648A788A" w14:textId="77777777" w:rsidR="004967B0" w:rsidRPr="00840BBE" w:rsidRDefault="004967B0" w:rsidP="004967B0">
      <w:pPr>
        <w:pStyle w:val="Tekstpodstawowy"/>
        <w:jc w:val="both"/>
        <w:rPr>
          <w:rFonts w:ascii="Franklin Gothic Book" w:hAnsi="Franklin Gothic Book" w:cs="Arial"/>
          <w:bCs/>
          <w:sz w:val="22"/>
          <w:szCs w:val="22"/>
        </w:rPr>
      </w:pPr>
      <w:r>
        <w:rPr>
          <w:rFonts w:ascii="Franklin Gothic Book" w:hAnsi="Franklin Gothic Book" w:cs="Arial"/>
          <w:bCs/>
          <w:sz w:val="22"/>
          <w:szCs w:val="22"/>
        </w:rPr>
        <w:t>Wszyscy pracownicy powinni posiadać stosowne przeszkolenia wynikające z przepisów  ATEX obowiązujących u Zamawiającego.</w:t>
      </w:r>
    </w:p>
    <w:p w14:paraId="48ADC502" w14:textId="77777777" w:rsidR="00D051A9" w:rsidRPr="00045C5B" w:rsidRDefault="00D051A9" w:rsidP="00D051A9">
      <w:pPr>
        <w:pStyle w:val="Tekstpodstawowy"/>
        <w:rPr>
          <w:rFonts w:ascii="Franklin Gothic Book" w:hAnsi="Franklin Gothic Book"/>
          <w:sz w:val="22"/>
          <w:szCs w:val="22"/>
        </w:rPr>
      </w:pPr>
    </w:p>
    <w:p w14:paraId="4D6BAF79" w14:textId="77777777" w:rsidR="00D051A9" w:rsidRPr="00AE6150" w:rsidRDefault="00D051A9" w:rsidP="00E610ED">
      <w:pPr>
        <w:pStyle w:val="Nagwek2"/>
        <w:tabs>
          <w:tab w:val="clear" w:pos="3970"/>
        </w:tabs>
        <w:ind w:left="993"/>
        <w:rPr>
          <w:rStyle w:val="FontStyle46"/>
          <w:rFonts w:ascii="Franklin Gothic Book" w:hAnsi="Franklin Gothic Book"/>
          <w:lang w:val="pl-PL"/>
        </w:rPr>
      </w:pPr>
      <w:r w:rsidRPr="00045C5B">
        <w:rPr>
          <w:rStyle w:val="FontStyle46"/>
          <w:rFonts w:ascii="Franklin Gothic Book" w:hAnsi="Franklin Gothic Book"/>
          <w:lang w:val="pl-PL"/>
        </w:rPr>
        <w:t>Do obowiązków Wykonawcy należy przedstawienie Zamawiającemu listy pracowników, zawierającej informacje o:</w:t>
      </w:r>
    </w:p>
    <w:p w14:paraId="37379551" w14:textId="77777777" w:rsidR="00D051A9" w:rsidRPr="009C4A37"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 xml:space="preserve"> zakresie czynności w realizacji zamówienia i zajmowanym stanowisku, </w:t>
      </w:r>
    </w:p>
    <w:p w14:paraId="6A680E87"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powierzeniu odpowiedzialności materialnej,</w:t>
      </w:r>
    </w:p>
    <w:p w14:paraId="35024389" w14:textId="77777777" w:rsidR="00D051A9" w:rsidRPr="00045C5B" w:rsidRDefault="00D051A9" w:rsidP="00D051A9">
      <w:pPr>
        <w:pStyle w:val="Nagwek3"/>
        <w:rPr>
          <w:rFonts w:ascii="Franklin Gothic Book" w:hAnsi="Franklin Gothic Book"/>
          <w:szCs w:val="22"/>
          <w:lang w:val="pl-PL"/>
        </w:rPr>
      </w:pPr>
      <w:r w:rsidRPr="00045C5B">
        <w:rPr>
          <w:rStyle w:val="FontStyle46"/>
          <w:rFonts w:ascii="Franklin Gothic Book" w:hAnsi="Franklin Gothic Book"/>
          <w:lang w:val="pl-PL"/>
        </w:rPr>
        <w:t>aktualnych szkoleniach bhp i badaniach lekarskich</w:t>
      </w:r>
    </w:p>
    <w:p w14:paraId="32E5A73A" w14:textId="77777777" w:rsidR="00D051A9" w:rsidRPr="00045C5B" w:rsidRDefault="00D051A9" w:rsidP="00D051A9">
      <w:pPr>
        <w:pStyle w:val="Nagwek3"/>
        <w:rPr>
          <w:rFonts w:ascii="Franklin Gothic Book" w:hAnsi="Franklin Gothic Book"/>
          <w:bCs/>
          <w:szCs w:val="22"/>
          <w:lang w:val="pl-PL"/>
        </w:rPr>
      </w:pPr>
      <w:r w:rsidRPr="00045C5B">
        <w:rPr>
          <w:rFonts w:ascii="Franklin Gothic Book" w:hAnsi="Franklin Gothic Book"/>
          <w:bCs/>
          <w:szCs w:val="22"/>
          <w:lang w:val="pl-PL"/>
        </w:rPr>
        <w:t xml:space="preserve">aktualnych świadectwach kwalifikacyjnych uprawniających do zajmowania się eksploatacją urządzeń, instalacji i sieci energetycznych na stanowisku eksploatacji lub </w:t>
      </w:r>
      <w:r w:rsidRPr="00045C5B">
        <w:rPr>
          <w:rFonts w:ascii="Franklin Gothic Book" w:hAnsi="Franklin Gothic Book"/>
          <w:bCs/>
          <w:szCs w:val="22"/>
          <w:lang w:val="pl-PL"/>
        </w:rPr>
        <w:lastRenderedPageBreak/>
        <w:t>dozoru, właściwych dla rodzaju i zakresu wykonywanych prac oraz pełnionych funkcji w organizacji prac.</w:t>
      </w:r>
    </w:p>
    <w:p w14:paraId="2F4D2859"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posiadanych uprawnieniach do obsługi urządzeń dźwignicowych i urządzeń transportu bliskiego</w:t>
      </w:r>
      <w:r w:rsidR="00F13499" w:rsidRPr="00045C5B">
        <w:rPr>
          <w:rStyle w:val="FontStyle46"/>
          <w:rFonts w:ascii="Franklin Gothic Book" w:hAnsi="Franklin Gothic Book"/>
          <w:lang w:val="pl-PL"/>
        </w:rPr>
        <w:t xml:space="preserve"> (dźwigi towarowo-osobowe, elektrowciągi, suwnice)</w:t>
      </w:r>
      <w:r w:rsidRPr="00045C5B">
        <w:rPr>
          <w:rStyle w:val="FontStyle46"/>
          <w:rFonts w:ascii="Franklin Gothic Book" w:hAnsi="Franklin Gothic Book"/>
          <w:lang w:val="pl-PL"/>
        </w:rPr>
        <w:t>.</w:t>
      </w:r>
    </w:p>
    <w:p w14:paraId="3E11B4BA" w14:textId="77777777" w:rsidR="00D051A9" w:rsidRPr="00045C5B" w:rsidRDefault="00D051A9" w:rsidP="00D051A9">
      <w:pPr>
        <w:pStyle w:val="Nagwek3"/>
        <w:rPr>
          <w:rStyle w:val="FontStyle46"/>
          <w:rFonts w:ascii="Franklin Gothic Book" w:hAnsi="Franklin Gothic Book"/>
          <w:bCs/>
          <w:lang w:val="pl-PL"/>
        </w:rPr>
      </w:pPr>
      <w:r w:rsidRPr="00045C5B">
        <w:rPr>
          <w:rStyle w:val="FontStyle46"/>
          <w:rFonts w:ascii="Franklin Gothic Book" w:hAnsi="Franklin Gothic Book"/>
          <w:lang w:val="pl-PL"/>
        </w:rPr>
        <w:t xml:space="preserve">o niekaralności pracowników Wykonawcy w formie oświadczeń tych pracowników załączonych do listy, o której mowa powyżej. </w:t>
      </w:r>
    </w:p>
    <w:p w14:paraId="484F079B" w14:textId="77777777" w:rsidR="00D051A9" w:rsidRPr="00045C5B" w:rsidRDefault="00D051A9" w:rsidP="00E610ED">
      <w:pPr>
        <w:pStyle w:val="Nagwek2"/>
        <w:tabs>
          <w:tab w:val="clear" w:pos="3970"/>
          <w:tab w:val="num" w:pos="3544"/>
        </w:tabs>
        <w:ind w:left="993"/>
        <w:rPr>
          <w:rStyle w:val="FontStyle46"/>
          <w:rFonts w:ascii="Franklin Gothic Book" w:hAnsi="Franklin Gothic Book"/>
          <w:bCs w:val="0"/>
          <w:lang w:val="pl-PL"/>
        </w:rPr>
      </w:pPr>
      <w:r w:rsidRPr="00045C5B">
        <w:rPr>
          <w:rStyle w:val="FontStyle46"/>
          <w:rFonts w:ascii="Franklin Gothic Book" w:hAnsi="Franklin Gothic Book"/>
          <w:lang w:val="pl-PL"/>
        </w:rPr>
        <w:t xml:space="preserve">Wykonawca będzie aktualizował listę określoną w pkt </w:t>
      </w:r>
      <w:r w:rsidR="0072688F">
        <w:rPr>
          <w:rStyle w:val="FontStyle46"/>
          <w:rFonts w:ascii="Franklin Gothic Book" w:hAnsi="Franklin Gothic Book"/>
          <w:lang w:val="pl-PL"/>
        </w:rPr>
        <w:t>1.10</w:t>
      </w:r>
      <w:r w:rsidRPr="00045C5B">
        <w:rPr>
          <w:rStyle w:val="FontStyle46"/>
          <w:rFonts w:ascii="Franklin Gothic Book" w:hAnsi="Franklin Gothic Book"/>
          <w:lang w:val="pl-PL"/>
        </w:rPr>
        <w:t xml:space="preserve"> i </w:t>
      </w:r>
      <w:r w:rsidR="0072688F">
        <w:rPr>
          <w:rStyle w:val="FontStyle46"/>
          <w:rFonts w:ascii="Franklin Gothic Book" w:hAnsi="Franklin Gothic Book"/>
          <w:lang w:val="pl-PL"/>
        </w:rPr>
        <w:t>1.11</w:t>
      </w:r>
      <w:r w:rsidRPr="00045C5B">
        <w:rPr>
          <w:rFonts w:ascii="Franklin Gothic Book" w:hAnsi="Franklin Gothic Book" w:cstheme="minorHAnsi"/>
          <w:color w:val="000000"/>
          <w:szCs w:val="22"/>
          <w:lang w:val="pl-PL"/>
        </w:rPr>
        <w:t>w każdym przypadku zmian kadrowych u Wykonawcy</w:t>
      </w:r>
      <w:r w:rsidRPr="00045C5B">
        <w:rPr>
          <w:rStyle w:val="FontStyle46"/>
          <w:rFonts w:ascii="Franklin Gothic Book" w:hAnsi="Franklin Gothic Book"/>
          <w:lang w:val="pl-PL"/>
        </w:rPr>
        <w:t>.</w:t>
      </w:r>
    </w:p>
    <w:p w14:paraId="1AE39C74" w14:textId="77777777" w:rsidR="00D051A9" w:rsidRPr="00045C5B" w:rsidRDefault="00D051A9" w:rsidP="00E610ED">
      <w:pPr>
        <w:pStyle w:val="Nagwek2"/>
        <w:tabs>
          <w:tab w:val="clear" w:pos="3970"/>
          <w:tab w:val="num" w:pos="3544"/>
        </w:tabs>
        <w:ind w:left="993"/>
        <w:rPr>
          <w:rFonts w:ascii="Franklin Gothic Book" w:hAnsi="Franklin Gothic Book" w:cs="Calibri"/>
          <w:szCs w:val="22"/>
          <w:lang w:val="pl-PL"/>
        </w:rPr>
      </w:pPr>
      <w:r w:rsidRPr="00045C5B">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8F5CB22"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787EABA5"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przeprowadzania kontroli na miejscu wykonywania świadczenia Usługi.</w:t>
      </w:r>
    </w:p>
    <w:p w14:paraId="2E8BC00B" w14:textId="77777777" w:rsidR="00D051A9" w:rsidRPr="00045C5B" w:rsidRDefault="00D051A9" w:rsidP="00E610ED">
      <w:pPr>
        <w:pStyle w:val="Nagwek2"/>
        <w:tabs>
          <w:tab w:val="clear" w:pos="3970"/>
        </w:tabs>
        <w:ind w:left="993"/>
        <w:rPr>
          <w:rFonts w:ascii="Franklin Gothic Book" w:hAnsi="Franklin Gothic Book" w:cs="Arial"/>
          <w:szCs w:val="22"/>
          <w:lang w:val="pl-PL"/>
        </w:rPr>
      </w:pPr>
      <w:r w:rsidRPr="00045C5B">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42533D70"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68CA8E"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522F1B">
        <w:rPr>
          <w:rFonts w:ascii="Franklin Gothic Book" w:hAnsi="Franklin Gothic Book"/>
          <w:szCs w:val="22"/>
          <w:lang w:val="pl-PL"/>
        </w:rPr>
        <w:t>10 maja 2018r. o</w:t>
      </w:r>
      <w:r w:rsidR="00522F1B" w:rsidRPr="00045C5B">
        <w:rPr>
          <w:rFonts w:ascii="Franklin Gothic Book" w:hAnsi="Franklin Gothic Book"/>
          <w:szCs w:val="22"/>
          <w:lang w:val="pl-PL"/>
        </w:rPr>
        <w:t xml:space="preserve"> ochronie danych osobowych </w:t>
      </w:r>
      <w:r w:rsidR="00522F1B">
        <w:rPr>
          <w:rFonts w:ascii="Franklin Gothic Book" w:hAnsi="Franklin Gothic Book"/>
          <w:szCs w:val="22"/>
          <w:lang w:val="pl-PL"/>
        </w:rPr>
        <w:t>(Dz. U. z 2018r. poz. 1000)</w:t>
      </w:r>
      <w:r w:rsidRPr="00045C5B">
        <w:rPr>
          <w:rFonts w:ascii="Franklin Gothic Book" w:hAnsi="Franklin Gothic Book"/>
          <w:szCs w:val="22"/>
          <w:lang w:val="pl-PL"/>
        </w:rPr>
        <w:t xml:space="preserve"> (tj. w szczególności bez adresów, nr PESEL pracowników). Imię i nazwisko pracownika nie podlega anonimizacji. Informacje takie, jak data zawarcia</w:t>
      </w:r>
      <w:r w:rsidRPr="00045C5B">
        <w:rPr>
          <w:rFonts w:ascii="Franklin Gothic Book" w:hAnsi="Franklin Gothic Book"/>
          <w:szCs w:val="22"/>
          <w:lang w:val="pl-PL" w:eastAsia="ja-JP"/>
        </w:rPr>
        <w:t xml:space="preserve"> umowy, rodzaj umowy o pracę i wymiar etatu powinny być możliwe do zidentyfikowania;</w:t>
      </w:r>
    </w:p>
    <w:p w14:paraId="652F6D65"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zaświadczenie właściwego oddziału ZUS, potwierdzające </w:t>
      </w:r>
      <w:r w:rsidRPr="00045C5B">
        <w:rPr>
          <w:rFonts w:ascii="Franklin Gothic Book" w:hAnsi="Franklin Gothic Book"/>
          <w:szCs w:val="22"/>
          <w:lang w:val="pl-PL"/>
        </w:rPr>
        <w:t>opłacanie przez Wykonawcę lub jego podwykonawcę składek na ubezpieczenia społeczne i zdrowotne z tytułu</w:t>
      </w:r>
      <w:r w:rsidRPr="00045C5B">
        <w:rPr>
          <w:rFonts w:ascii="Franklin Gothic Book" w:hAnsi="Franklin Gothic Book"/>
          <w:szCs w:val="22"/>
          <w:lang w:val="pl-PL" w:eastAsia="ja-JP"/>
        </w:rPr>
        <w:t xml:space="preserve"> zatrudnienia na podstawie umów o pracę za ostatni okres rozliczeniowy;</w:t>
      </w:r>
    </w:p>
    <w:p w14:paraId="6784A44A" w14:textId="41558B3B" w:rsidR="00D051A9" w:rsidRPr="00045C5B" w:rsidRDefault="00D051A9" w:rsidP="00ED6A9F">
      <w:pPr>
        <w:pStyle w:val="Nagwek3"/>
        <w:numPr>
          <w:ilvl w:val="2"/>
          <w:numId w:val="8"/>
        </w:numPr>
        <w:spacing w:before="0" w:after="0" w:line="300" w:lineRule="auto"/>
        <w:rPr>
          <w:rFonts w:ascii="Franklin Gothic Book" w:hAnsi="Franklin Gothic Book"/>
          <w:b/>
          <w:szCs w:val="22"/>
          <w:lang w:eastAsia="ja-JP"/>
        </w:rPr>
      </w:pPr>
      <w:r w:rsidRPr="00045C5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w:t>
      </w:r>
      <w:r w:rsidRPr="00045C5B">
        <w:rPr>
          <w:rFonts w:ascii="Franklin Gothic Book" w:hAnsi="Franklin Gothic Book"/>
          <w:szCs w:val="22"/>
          <w:lang w:val="pl-PL" w:eastAsia="ja-JP"/>
        </w:rPr>
        <w:lastRenderedPageBreak/>
        <w:t xml:space="preserve">do ubezpieczeń, zanonimizowaną w sposób zapewniający ochronę danych osobowych pracowników, zgodnie z przepisami ustawy z dnia </w:t>
      </w:r>
      <w:r w:rsidR="00522F1B">
        <w:rPr>
          <w:rFonts w:ascii="Franklin Gothic Book" w:hAnsi="Franklin Gothic Book"/>
          <w:szCs w:val="22"/>
          <w:lang w:val="pl-PL"/>
        </w:rPr>
        <w:t>10 maja 2018r. o</w:t>
      </w:r>
      <w:r w:rsidR="00522F1B" w:rsidRPr="00045C5B">
        <w:rPr>
          <w:rFonts w:ascii="Franklin Gothic Book" w:hAnsi="Franklin Gothic Book"/>
          <w:szCs w:val="22"/>
          <w:lang w:val="pl-PL"/>
        </w:rPr>
        <w:t xml:space="preserve"> ochronie danych osobowych </w:t>
      </w:r>
      <w:r w:rsidR="00522F1B">
        <w:rPr>
          <w:rFonts w:ascii="Franklin Gothic Book" w:hAnsi="Franklin Gothic Book"/>
          <w:szCs w:val="22"/>
          <w:lang w:val="pl-PL"/>
        </w:rPr>
        <w:t>(Dz.U. z 2018r. poz. 1000)</w:t>
      </w:r>
      <w:r w:rsidRPr="00045C5B">
        <w:rPr>
          <w:rFonts w:ascii="Franklin Gothic Book" w:hAnsi="Franklin Gothic Book"/>
          <w:szCs w:val="22"/>
          <w:lang w:val="pl-PL" w:eastAsia="ja-JP"/>
        </w:rPr>
        <w:t xml:space="preserve">. </w:t>
      </w:r>
      <w:r w:rsidRPr="00045C5B">
        <w:rPr>
          <w:rFonts w:ascii="Franklin Gothic Book" w:hAnsi="Franklin Gothic Book"/>
          <w:szCs w:val="22"/>
          <w:lang w:eastAsia="ja-JP"/>
        </w:rPr>
        <w:t>Imię</w:t>
      </w:r>
      <w:r w:rsidR="00ED15ED">
        <w:rPr>
          <w:rFonts w:ascii="Franklin Gothic Book" w:hAnsi="Franklin Gothic Book"/>
          <w:szCs w:val="22"/>
          <w:lang w:eastAsia="ja-JP"/>
        </w:rPr>
        <w:t xml:space="preserve"> i </w:t>
      </w:r>
      <w:r w:rsidRPr="00045C5B">
        <w:rPr>
          <w:rFonts w:ascii="Franklin Gothic Book" w:hAnsi="Franklin Gothic Book"/>
          <w:szCs w:val="22"/>
          <w:lang w:eastAsia="ja-JP"/>
        </w:rPr>
        <w:t>nazwisko</w:t>
      </w:r>
      <w:r w:rsidR="00ED15ED">
        <w:rPr>
          <w:rFonts w:ascii="Franklin Gothic Book" w:hAnsi="Franklin Gothic Book"/>
          <w:szCs w:val="22"/>
          <w:lang w:eastAsia="ja-JP"/>
        </w:rPr>
        <w:t xml:space="preserve"> </w:t>
      </w:r>
      <w:r w:rsidRPr="00045C5B">
        <w:rPr>
          <w:rFonts w:ascii="Franklin Gothic Book" w:hAnsi="Franklin Gothic Book"/>
          <w:szCs w:val="22"/>
          <w:lang w:eastAsia="ja-JP"/>
        </w:rPr>
        <w:t>pracownika</w:t>
      </w:r>
      <w:r w:rsidR="00ED15ED">
        <w:rPr>
          <w:rFonts w:ascii="Franklin Gothic Book" w:hAnsi="Franklin Gothic Book"/>
          <w:szCs w:val="22"/>
          <w:lang w:eastAsia="ja-JP"/>
        </w:rPr>
        <w:t xml:space="preserve"> </w:t>
      </w:r>
      <w:r w:rsidRPr="00045C5B">
        <w:rPr>
          <w:rFonts w:ascii="Franklin Gothic Book" w:hAnsi="Franklin Gothic Book"/>
          <w:szCs w:val="22"/>
          <w:lang w:eastAsia="ja-JP"/>
        </w:rPr>
        <w:t>nie</w:t>
      </w:r>
      <w:r w:rsidR="00ED15ED">
        <w:rPr>
          <w:rFonts w:ascii="Franklin Gothic Book" w:hAnsi="Franklin Gothic Book"/>
          <w:szCs w:val="22"/>
          <w:lang w:eastAsia="ja-JP"/>
        </w:rPr>
        <w:t xml:space="preserve"> </w:t>
      </w:r>
      <w:r w:rsidRPr="00045C5B">
        <w:rPr>
          <w:rFonts w:ascii="Franklin Gothic Book" w:hAnsi="Franklin Gothic Book"/>
          <w:szCs w:val="22"/>
          <w:lang w:eastAsia="ja-JP"/>
        </w:rPr>
        <w:t>podlega</w:t>
      </w:r>
      <w:r w:rsidR="00ED15ED">
        <w:rPr>
          <w:rFonts w:ascii="Franklin Gothic Book" w:hAnsi="Franklin Gothic Book"/>
          <w:szCs w:val="22"/>
          <w:lang w:eastAsia="ja-JP"/>
        </w:rPr>
        <w:t xml:space="preserve"> </w:t>
      </w:r>
      <w:r w:rsidRPr="00045C5B">
        <w:rPr>
          <w:rFonts w:ascii="Franklin Gothic Book" w:hAnsi="Franklin Gothic Book"/>
          <w:szCs w:val="22"/>
          <w:lang w:eastAsia="ja-JP"/>
        </w:rPr>
        <w:t>anonimizacji.</w:t>
      </w:r>
    </w:p>
    <w:p w14:paraId="669F9A99"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 xml:space="preserve">SZCZEGÓŁOWY ZAKRES usługi </w:t>
      </w:r>
    </w:p>
    <w:p w14:paraId="13FAD91E" w14:textId="77777777" w:rsidR="00D051A9" w:rsidRPr="00045C5B" w:rsidRDefault="00F1349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cstheme="minorHAnsi"/>
          <w:bCs w:val="0"/>
          <w:iCs w:val="0"/>
          <w:color w:val="000000"/>
          <w:szCs w:val="22"/>
          <w:lang w:val="pl-PL"/>
        </w:rPr>
        <w:t xml:space="preserve">Zakres </w:t>
      </w:r>
      <w:r w:rsidR="00D051A9" w:rsidRPr="00045C5B">
        <w:rPr>
          <w:rFonts w:ascii="Franklin Gothic Book" w:hAnsi="Franklin Gothic Book" w:cstheme="minorHAnsi"/>
          <w:bCs w:val="0"/>
          <w:iCs w:val="0"/>
          <w:color w:val="000000"/>
          <w:szCs w:val="22"/>
          <w:lang w:val="pl-PL"/>
        </w:rPr>
        <w:t xml:space="preserve">prac określony jest </w:t>
      </w:r>
      <w:r w:rsidR="00D051A9" w:rsidRPr="00045C5B">
        <w:rPr>
          <w:rFonts w:ascii="Franklin Gothic Book" w:hAnsi="Franklin Gothic Book" w:cs="Arial"/>
          <w:bCs w:val="0"/>
          <w:iCs w:val="0"/>
          <w:szCs w:val="22"/>
          <w:lang w:val="pl-PL"/>
        </w:rPr>
        <w:t>Części II SIWZ.</w:t>
      </w:r>
    </w:p>
    <w:p w14:paraId="19681F34" w14:textId="77777777" w:rsidR="00D051A9" w:rsidRPr="00045C5B"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45C5B">
        <w:rPr>
          <w:rFonts w:ascii="Franklin Gothic Book" w:hAnsi="Franklin Gothic Book" w:cstheme="minorHAnsi"/>
          <w:szCs w:val="22"/>
          <w:u w:val="single"/>
        </w:rPr>
        <w:t>Okres obowiązywania UMOWY</w:t>
      </w:r>
    </w:p>
    <w:p w14:paraId="4A81D66C" w14:textId="4243F497" w:rsidR="00D051A9" w:rsidRPr="00045C5B" w:rsidRDefault="00B20220" w:rsidP="00D051A9">
      <w:pPr>
        <w:pStyle w:val="Nagwek2"/>
        <w:numPr>
          <w:ilvl w:val="0"/>
          <w:numId w:val="0"/>
        </w:numPr>
        <w:ind w:left="709"/>
        <w:rPr>
          <w:rFonts w:ascii="Franklin Gothic Book" w:hAnsi="Franklin Gothic Book"/>
          <w:szCs w:val="22"/>
          <w:lang w:val="pl-PL"/>
        </w:rPr>
      </w:pPr>
      <w:r>
        <w:rPr>
          <w:rFonts w:ascii="Franklin Gothic Book" w:hAnsi="Franklin Gothic Book"/>
          <w:lang w:val="pl-PL"/>
        </w:rPr>
        <w:t>Umowa obowiązuje od</w:t>
      </w:r>
      <w:r w:rsidRPr="00247731">
        <w:rPr>
          <w:rFonts w:ascii="Franklin Gothic Book" w:hAnsi="Franklin Gothic Book" w:cs="Arial"/>
          <w:lang w:val="pl-PL"/>
        </w:rPr>
        <w:t xml:space="preserve"> dnia podpisania Umowy, nie wcześniej jednak niż 01.0</w:t>
      </w:r>
      <w:r w:rsidR="009F248D">
        <w:rPr>
          <w:rFonts w:ascii="Franklin Gothic Book" w:hAnsi="Franklin Gothic Book" w:cs="Arial"/>
          <w:lang w:val="pl-PL"/>
        </w:rPr>
        <w:t>1</w:t>
      </w:r>
      <w:bookmarkStart w:id="7" w:name="_GoBack"/>
      <w:bookmarkEnd w:id="7"/>
      <w:r w:rsidRPr="00247731">
        <w:rPr>
          <w:rFonts w:ascii="Franklin Gothic Book" w:hAnsi="Franklin Gothic Book" w:cs="Arial"/>
          <w:lang w:val="pl-PL"/>
        </w:rPr>
        <w:t>.2019 roku do 31.12.2022 ro</w:t>
      </w:r>
      <w:r>
        <w:rPr>
          <w:rFonts w:ascii="Franklin Gothic Book" w:hAnsi="Franklin Gothic Book" w:cs="Arial"/>
          <w:lang w:val="pl-PL"/>
        </w:rPr>
        <w:t>k</w:t>
      </w:r>
      <w:r w:rsidRPr="00247731">
        <w:rPr>
          <w:rFonts w:ascii="Franklin Gothic Book" w:hAnsi="Franklin Gothic Book" w:cs="Arial"/>
          <w:lang w:val="pl-PL"/>
        </w:rPr>
        <w:t>u</w:t>
      </w:r>
      <w:r w:rsidR="00D051A9" w:rsidRPr="00045C5B">
        <w:rPr>
          <w:rFonts w:ascii="Franklin Gothic Book" w:hAnsi="Franklin Gothic Book"/>
          <w:szCs w:val="22"/>
          <w:lang w:val="pl-PL"/>
        </w:rPr>
        <w:t xml:space="preserve">. </w:t>
      </w:r>
    </w:p>
    <w:p w14:paraId="720BC07A"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MIEJSCE ŚWIADCZENIA USŁUG</w:t>
      </w:r>
    </w:p>
    <w:p w14:paraId="47E400F4"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9C4A37">
        <w:rPr>
          <w:rFonts w:ascii="Franklin Gothic Book" w:hAnsi="Franklin Gothic Book" w:cstheme="minorHAnsi"/>
          <w:szCs w:val="22"/>
          <w:lang w:val="pl-PL"/>
        </w:rPr>
        <w:t xml:space="preserve">Strony uzgadniają, że miejscem świadczenia Usług będzie teren Elektrowni w Zawada 26, </w:t>
      </w:r>
      <w:r w:rsidR="00926A7A" w:rsidRPr="00045C5B">
        <w:rPr>
          <w:rFonts w:ascii="Franklin Gothic Book" w:hAnsi="Franklin Gothic Book" w:cstheme="minorHAnsi"/>
          <w:szCs w:val="22"/>
          <w:lang w:val="pl-PL"/>
        </w:rPr>
        <w:br/>
      </w:r>
      <w:r w:rsidRPr="00045C5B">
        <w:rPr>
          <w:rFonts w:ascii="Franklin Gothic Book" w:hAnsi="Franklin Gothic Book" w:cstheme="minorHAnsi"/>
          <w:szCs w:val="22"/>
          <w:lang w:val="pl-PL"/>
        </w:rPr>
        <w:t>28-230 Połaniec</w:t>
      </w:r>
      <w:r w:rsidR="00F13499" w:rsidRPr="00045C5B">
        <w:rPr>
          <w:rFonts w:ascii="Franklin Gothic Book" w:hAnsi="Franklin Gothic Book" w:cstheme="minorHAnsi"/>
          <w:szCs w:val="22"/>
          <w:lang w:val="pl-PL"/>
        </w:rPr>
        <w:t xml:space="preserve">, </w:t>
      </w:r>
      <w:r w:rsidR="00F13499" w:rsidRPr="00045C5B">
        <w:rPr>
          <w:rFonts w:ascii="Franklin Gothic Book" w:hAnsi="Franklin Gothic Book" w:cstheme="minorHAnsi"/>
          <w:color w:val="000000"/>
          <w:szCs w:val="22"/>
          <w:lang w:val="pl-PL"/>
        </w:rPr>
        <w:t>składowisko Pióry (gmina Połaniec), ujęcie wody i SUW w Połańcu, ujęcie wody w Tursku (gmina Połaniec)</w:t>
      </w:r>
      <w:r w:rsidRPr="00045C5B">
        <w:rPr>
          <w:rFonts w:ascii="Franklin Gothic Book" w:hAnsi="Franklin Gothic Book" w:cstheme="minorHAnsi"/>
          <w:szCs w:val="22"/>
          <w:lang w:val="pl-PL"/>
        </w:rPr>
        <w:t>.</w:t>
      </w:r>
    </w:p>
    <w:p w14:paraId="11057B91"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 xml:space="preserve">WYNAGRODZENIE  </w:t>
      </w:r>
    </w:p>
    <w:p w14:paraId="1A6224DF" w14:textId="77777777" w:rsidR="00D051A9" w:rsidRPr="00045C5B" w:rsidRDefault="00D051A9" w:rsidP="00E610ED">
      <w:pPr>
        <w:pStyle w:val="Nagwek2"/>
        <w:tabs>
          <w:tab w:val="clear" w:pos="3970"/>
          <w:tab w:val="num" w:pos="3261"/>
        </w:tabs>
        <w:ind w:left="993"/>
        <w:rPr>
          <w:rFonts w:ascii="Franklin Gothic Book" w:hAnsi="Franklin Gothic Book"/>
          <w:szCs w:val="22"/>
          <w:lang w:val="pl-PL"/>
        </w:rPr>
      </w:pPr>
      <w:r w:rsidRPr="00045C5B">
        <w:rPr>
          <w:rFonts w:ascii="Franklin Gothic Book" w:hAnsi="Franklin Gothic Book"/>
          <w:szCs w:val="22"/>
          <w:lang w:val="pl-PL"/>
        </w:rPr>
        <w:t xml:space="preserve">Z tytułu należytego wykonania Usług przez Wykonawcę Zamawiający zobowiązuje się do zapłaty na rzecz Wykonawcy następujących wynagrodzeń zgodnie z </w:t>
      </w:r>
      <w:r w:rsidR="00215757" w:rsidRPr="00045C5B">
        <w:rPr>
          <w:rFonts w:ascii="Franklin Gothic Book" w:hAnsi="Franklin Gothic Book"/>
          <w:szCs w:val="22"/>
          <w:lang w:val="pl-PL"/>
        </w:rPr>
        <w:t>Załącznikiem nr 1 do Umowy</w:t>
      </w:r>
      <w:r w:rsidRPr="00045C5B">
        <w:rPr>
          <w:rFonts w:ascii="Franklin Gothic Book" w:hAnsi="Franklin Gothic Book"/>
          <w:szCs w:val="22"/>
          <w:lang w:val="pl-PL"/>
        </w:rPr>
        <w:t>:</w:t>
      </w:r>
    </w:p>
    <w:p w14:paraId="422D4585" w14:textId="5C556667" w:rsidR="00D051A9" w:rsidRPr="00CB1825" w:rsidRDefault="00D051A9" w:rsidP="00CB1825">
      <w:pPr>
        <w:pStyle w:val="Nagwek3"/>
        <w:rPr>
          <w:rFonts w:ascii="Franklin Gothic Book" w:hAnsi="Franklin Gothic Book"/>
          <w:bCs/>
          <w:szCs w:val="22"/>
          <w:lang w:val="pl-PL"/>
        </w:rPr>
      </w:pPr>
      <w:r w:rsidRPr="00045C5B">
        <w:rPr>
          <w:rFonts w:ascii="Franklin Gothic Book" w:hAnsi="Franklin Gothic Book"/>
          <w:szCs w:val="22"/>
          <w:lang w:val="pl-PL"/>
        </w:rPr>
        <w:t>maksymalnego wynagrodzenia rozliczanego ryczałtowo za realizację przedmiotu Umowy w całym okresie jej obowiązywania w zakresie określonym w pkt 1.2, które nie może przekroczyć kwoty ……………..…………………… zł (słownie: …………………………………………….… złotych 00/100) netto ( „</w:t>
      </w:r>
      <w:r w:rsidRPr="00045C5B">
        <w:rPr>
          <w:rFonts w:ascii="Franklin Gothic Book" w:hAnsi="Franklin Gothic Book"/>
          <w:b/>
          <w:szCs w:val="22"/>
          <w:lang w:val="pl-PL"/>
        </w:rPr>
        <w:t>Wynagrodzenie Ryczałtowe</w:t>
      </w:r>
      <w:r w:rsidRPr="00045C5B">
        <w:rPr>
          <w:rFonts w:ascii="Franklin Gothic Book" w:hAnsi="Franklin Gothic Book"/>
          <w:szCs w:val="22"/>
          <w:lang w:val="pl-PL"/>
        </w:rPr>
        <w:t xml:space="preserve">”). </w:t>
      </w:r>
      <w:r w:rsidR="004713F7" w:rsidRPr="004713F7">
        <w:rPr>
          <w:rFonts w:ascii="Franklin Gothic Book" w:hAnsi="Franklin Gothic Book"/>
          <w:szCs w:val="22"/>
          <w:lang w:val="pl-PL"/>
        </w:rPr>
        <w:t>Miesięczne wynagrodzenie ryczałtowe wynosi …………………zł (słownie: …………………………………………….… złotych 00/100) netto („</w:t>
      </w:r>
      <w:r w:rsidR="004713F7" w:rsidRPr="000B3E1B">
        <w:rPr>
          <w:rFonts w:ascii="Franklin Gothic Book" w:hAnsi="Franklin Gothic Book"/>
          <w:b/>
          <w:szCs w:val="22"/>
          <w:lang w:val="pl-PL"/>
        </w:rPr>
        <w:t>Wynagrodzenie Miesięczne</w:t>
      </w:r>
      <w:r w:rsidR="004713F7" w:rsidRPr="004713F7">
        <w:rPr>
          <w:rFonts w:ascii="Franklin Gothic Book" w:hAnsi="Franklin Gothic Book"/>
          <w:szCs w:val="22"/>
          <w:lang w:val="pl-PL"/>
        </w:rPr>
        <w:t>”)</w:t>
      </w:r>
      <w:r w:rsidR="00CB1825">
        <w:rPr>
          <w:rFonts w:ascii="Franklin Gothic Book" w:hAnsi="Franklin Gothic Book"/>
          <w:szCs w:val="22"/>
          <w:lang w:val="pl-PL"/>
        </w:rPr>
        <w:t xml:space="preserve">. </w:t>
      </w:r>
      <w:r w:rsidR="00CB1825" w:rsidRPr="00CB1825">
        <w:rPr>
          <w:rFonts w:ascii="Franklin Gothic Book" w:hAnsi="Franklin Gothic Book"/>
          <w:bCs/>
          <w:szCs w:val="22"/>
          <w:lang w:val="pl-PL"/>
        </w:rPr>
        <w:t>Dzienne wynagrodzenie ryczałtowe wynosi …………………………… zł (słownie …………………………….. złotych 00/100) netto („</w:t>
      </w:r>
      <w:r w:rsidR="00CB1825" w:rsidRPr="00CB1825">
        <w:rPr>
          <w:rFonts w:ascii="Franklin Gothic Book" w:hAnsi="Franklin Gothic Book"/>
          <w:b/>
          <w:bCs/>
          <w:szCs w:val="22"/>
          <w:lang w:val="pl-PL"/>
        </w:rPr>
        <w:t>Wynagrodzenie dzienne</w:t>
      </w:r>
      <w:r w:rsidR="00CB1825" w:rsidRPr="00CB1825">
        <w:rPr>
          <w:rFonts w:ascii="Franklin Gothic Book" w:hAnsi="Franklin Gothic Book"/>
          <w:bCs/>
          <w:szCs w:val="22"/>
          <w:lang w:val="pl-PL"/>
        </w:rPr>
        <w:t>”)</w:t>
      </w:r>
    </w:p>
    <w:p w14:paraId="5DD0D63B" w14:textId="1CBFA34F" w:rsidR="00D051A9" w:rsidRPr="00045C5B" w:rsidRDefault="008D0C54" w:rsidP="00D051A9">
      <w:pPr>
        <w:pStyle w:val="Nagwek3"/>
        <w:rPr>
          <w:rFonts w:ascii="Franklin Gothic Book" w:hAnsi="Franklin Gothic Book"/>
          <w:szCs w:val="22"/>
          <w:lang w:val="pl-PL"/>
        </w:rPr>
      </w:pPr>
      <w:r w:rsidRPr="00C94036">
        <w:rPr>
          <w:rFonts w:ascii="Franklin Gothic Book" w:hAnsi="Franklin Gothic Book"/>
          <w:lang w:val="pl-PL"/>
        </w:rPr>
        <w:t xml:space="preserve">maksymalnego wynagrodzenia rozliczanego powykonawczo za realizację przedmiotu Umowy w całym okresie jej obowiązywania w zakresie określonym w pkt 1.4, </w:t>
      </w:r>
      <w:r>
        <w:rPr>
          <w:rFonts w:ascii="Franklin Gothic Book" w:hAnsi="Franklin Gothic Book"/>
          <w:lang w:val="pl-PL"/>
        </w:rPr>
        <w:t xml:space="preserve">obejmującego </w:t>
      </w:r>
      <w:r w:rsidRPr="00394BB9">
        <w:rPr>
          <w:rFonts w:ascii="Franklin Gothic Book" w:hAnsi="Franklin Gothic Book"/>
          <w:lang w:val="pl-PL"/>
        </w:rPr>
        <w:t>wartoś</w:t>
      </w:r>
      <w:r>
        <w:rPr>
          <w:rFonts w:ascii="Franklin Gothic Book" w:hAnsi="Franklin Gothic Book"/>
          <w:lang w:val="pl-PL"/>
        </w:rPr>
        <w:t xml:space="preserve">ć </w:t>
      </w:r>
      <w:r w:rsidRPr="00394BB9">
        <w:rPr>
          <w:rFonts w:ascii="Franklin Gothic Book" w:hAnsi="Franklin Gothic Book"/>
          <w:lang w:val="pl-PL"/>
        </w:rPr>
        <w:t>materiałów i części zamiennych</w:t>
      </w:r>
      <w:r>
        <w:rPr>
          <w:rFonts w:ascii="Franklin Gothic Book" w:hAnsi="Franklin Gothic Book"/>
          <w:lang w:val="pl-PL"/>
        </w:rPr>
        <w:t xml:space="preserve"> określonych w pkt 5.14 (tj. 1.2</w:t>
      </w:r>
      <w:r w:rsidR="001F0C4C">
        <w:rPr>
          <w:rFonts w:ascii="Franklin Gothic Book" w:hAnsi="Franklin Gothic Book"/>
          <w:lang w:val="pl-PL"/>
        </w:rPr>
        <w:t>98.180</w:t>
      </w:r>
      <w:r>
        <w:rPr>
          <w:rFonts w:ascii="Franklin Gothic Book" w:hAnsi="Franklin Gothic Book"/>
          <w:lang w:val="pl-PL"/>
        </w:rPr>
        <w:t xml:space="preserve">,00 zł </w:t>
      </w:r>
      <w:r w:rsidRPr="00A8249D">
        <w:rPr>
          <w:rFonts w:ascii="Franklin Gothic Book" w:hAnsi="Franklin Gothic Book"/>
          <w:b/>
          <w:lang w:val="pl-PL"/>
        </w:rPr>
        <w:t>netto</w:t>
      </w:r>
      <w:r>
        <w:rPr>
          <w:rFonts w:ascii="Franklin Gothic Book" w:hAnsi="Franklin Gothic Book"/>
          <w:lang w:val="pl-PL"/>
        </w:rPr>
        <w:t xml:space="preserve">), </w:t>
      </w:r>
      <w:r w:rsidRPr="00C94036">
        <w:rPr>
          <w:rFonts w:ascii="Franklin Gothic Book" w:hAnsi="Franklin Gothic Book"/>
          <w:lang w:val="pl-PL"/>
        </w:rPr>
        <w:t xml:space="preserve">które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Powykonawcze</w:t>
      </w:r>
      <w:r w:rsidR="00D051A9" w:rsidRPr="00045C5B">
        <w:rPr>
          <w:rFonts w:ascii="Franklin Gothic Book" w:hAnsi="Franklin Gothic Book"/>
          <w:szCs w:val="22"/>
          <w:lang w:val="pl-PL"/>
        </w:rPr>
        <w:t xml:space="preserve">”). </w:t>
      </w:r>
    </w:p>
    <w:p w14:paraId="2FB78A40" w14:textId="11D2002D" w:rsidR="00D051A9" w:rsidRPr="00045C5B" w:rsidRDefault="008D0C54" w:rsidP="00E610ED">
      <w:pPr>
        <w:pStyle w:val="Nagwek2"/>
        <w:tabs>
          <w:tab w:val="clear" w:pos="3970"/>
          <w:tab w:val="num" w:pos="3544"/>
        </w:tabs>
        <w:ind w:left="993"/>
        <w:rPr>
          <w:rFonts w:ascii="Franklin Gothic Book" w:hAnsi="Franklin Gothic Book"/>
          <w:szCs w:val="22"/>
          <w:lang w:val="pl-PL"/>
        </w:rPr>
      </w:pPr>
      <w:r w:rsidRPr="00C94036">
        <w:rPr>
          <w:rFonts w:ascii="Franklin Gothic Book" w:hAnsi="Franklin Gothic Book"/>
          <w:lang w:val="pl-PL"/>
        </w:rPr>
        <w:t>Suma maksymalnego wynagrodzenia określonego w pkt 5.1.1 oraz 5.1.2</w:t>
      </w:r>
      <w:r>
        <w:rPr>
          <w:rFonts w:ascii="Franklin Gothic Book" w:hAnsi="Franklin Gothic Book"/>
          <w:lang w:val="pl-PL"/>
        </w:rPr>
        <w:t xml:space="preserve">,obejmującego </w:t>
      </w:r>
      <w:r w:rsidRPr="00394BB9">
        <w:rPr>
          <w:rFonts w:ascii="Franklin Gothic Book" w:hAnsi="Franklin Gothic Book" w:cs="Arial"/>
          <w:lang w:val="pl-PL"/>
        </w:rPr>
        <w:t>wartoś</w:t>
      </w:r>
      <w:r>
        <w:rPr>
          <w:rFonts w:ascii="Franklin Gothic Book" w:hAnsi="Franklin Gothic Book" w:cs="Arial"/>
          <w:lang w:val="pl-PL"/>
        </w:rPr>
        <w:t>ć</w:t>
      </w:r>
      <w:r w:rsidRPr="00394BB9">
        <w:rPr>
          <w:rFonts w:ascii="Franklin Gothic Book" w:hAnsi="Franklin Gothic Book" w:cs="Arial"/>
          <w:lang w:val="pl-PL"/>
        </w:rPr>
        <w:t xml:space="preserve"> materiałów i części zamiennych</w:t>
      </w:r>
      <w:r>
        <w:rPr>
          <w:rFonts w:ascii="Franklin Gothic Book" w:hAnsi="Franklin Gothic Book" w:cs="Arial"/>
          <w:lang w:val="pl-PL"/>
        </w:rPr>
        <w:t xml:space="preserve"> określonych w pkt 5.14 (tj. 1.2</w:t>
      </w:r>
      <w:r w:rsidR="001F0C4C">
        <w:rPr>
          <w:rFonts w:ascii="Franklin Gothic Book" w:hAnsi="Franklin Gothic Book" w:cs="Arial"/>
          <w:lang w:val="pl-PL"/>
        </w:rPr>
        <w:t>98.180</w:t>
      </w:r>
      <w:r>
        <w:rPr>
          <w:rFonts w:ascii="Franklin Gothic Book" w:hAnsi="Franklin Gothic Book" w:cs="Arial"/>
          <w:lang w:val="pl-PL"/>
        </w:rPr>
        <w:t xml:space="preserve">,00 zł </w:t>
      </w:r>
      <w:r w:rsidRPr="00A8249D">
        <w:rPr>
          <w:rFonts w:ascii="Franklin Gothic Book" w:hAnsi="Franklin Gothic Book" w:cs="Arial"/>
          <w:b/>
          <w:lang w:val="pl-PL"/>
        </w:rPr>
        <w:t>netto</w:t>
      </w:r>
      <w:r>
        <w:rPr>
          <w:rFonts w:ascii="Franklin Gothic Book" w:hAnsi="Franklin Gothic Book" w:cs="Arial"/>
          <w:lang w:val="pl-PL"/>
        </w:rPr>
        <w:t>)</w:t>
      </w:r>
      <w:r w:rsidRPr="00C94036">
        <w:rPr>
          <w:rFonts w:ascii="Franklin Gothic Book" w:hAnsi="Franklin Gothic Book"/>
          <w:lang w:val="pl-PL"/>
        </w:rPr>
        <w:t xml:space="preserve"> za realizację przedmiotu Umowy w całym okresie jej obowiązywania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Całkowite</w:t>
      </w:r>
      <w:r w:rsidR="00D051A9" w:rsidRPr="00045C5B">
        <w:rPr>
          <w:rFonts w:ascii="Franklin Gothic Book" w:hAnsi="Franklin Gothic Book"/>
          <w:szCs w:val="22"/>
          <w:lang w:val="pl-PL"/>
        </w:rPr>
        <w:t xml:space="preserve">”). </w:t>
      </w:r>
    </w:p>
    <w:p w14:paraId="2F3F738C" w14:textId="77777777" w:rsidR="00B34200" w:rsidRPr="00703125" w:rsidRDefault="00B34200" w:rsidP="00B34200">
      <w:pPr>
        <w:pStyle w:val="Nagwek2"/>
        <w:tabs>
          <w:tab w:val="clear" w:pos="3970"/>
          <w:tab w:val="num" w:pos="3544"/>
        </w:tabs>
        <w:ind w:left="993"/>
        <w:rPr>
          <w:rFonts w:ascii="Franklin Gothic Book" w:hAnsi="Franklin Gothic Book"/>
          <w:szCs w:val="22"/>
          <w:lang w:val="pl-PL"/>
        </w:rPr>
      </w:pPr>
      <w:r w:rsidRPr="00703125">
        <w:rPr>
          <w:rFonts w:ascii="Franklin Gothic Book" w:hAnsi="Franklin Gothic Book" w:cs="Arial"/>
          <w:szCs w:val="22"/>
          <w:lang w:val="pl-PL"/>
        </w:rPr>
        <w:t>Wynagrodzenie ryczałtowe obejmuje wszystkie koszty wykonania usług, w tym wynagrodzenia pracowników wraz z narzutami, koszty Materiałów Pomocniczych, koszty pracy sprzętu, narzędzi, rusztowań oraz pozostał</w:t>
      </w:r>
      <w:r>
        <w:rPr>
          <w:rFonts w:ascii="Franklin Gothic Book" w:hAnsi="Franklin Gothic Book" w:cs="Arial"/>
          <w:szCs w:val="22"/>
          <w:lang w:val="pl-PL"/>
        </w:rPr>
        <w:t xml:space="preserve">y sprzęt i </w:t>
      </w:r>
      <w:r w:rsidRPr="00703125">
        <w:rPr>
          <w:rFonts w:ascii="Franklin Gothic Book" w:hAnsi="Franklin Gothic Book" w:cs="Arial"/>
          <w:szCs w:val="22"/>
          <w:lang w:val="pl-PL"/>
        </w:rPr>
        <w:t>wyposażeni</w:t>
      </w:r>
      <w:r>
        <w:rPr>
          <w:rFonts w:ascii="Franklin Gothic Book" w:hAnsi="Franklin Gothic Book" w:cs="Arial"/>
          <w:szCs w:val="22"/>
          <w:lang w:val="pl-PL"/>
        </w:rPr>
        <w:t>e</w:t>
      </w:r>
      <w:r w:rsidRPr="00703125">
        <w:rPr>
          <w:rFonts w:ascii="Franklin Gothic Book" w:hAnsi="Franklin Gothic Book" w:cs="Arial"/>
          <w:szCs w:val="22"/>
          <w:lang w:val="pl-PL"/>
        </w:rPr>
        <w:t xml:space="preserve"> niezbędne do usunięcia usterek objętych zakresem ryczałtu, koszty obsługi sprzętu stanowiącego własność Zamawiającego, inne koszty i zysk </w:t>
      </w:r>
      <w:r w:rsidRPr="00703125">
        <w:rPr>
          <w:rFonts w:ascii="Franklin Gothic Book" w:hAnsi="Franklin Gothic Book"/>
          <w:szCs w:val="22"/>
          <w:lang w:val="pl-PL"/>
        </w:rPr>
        <w:t xml:space="preserve">. </w:t>
      </w:r>
    </w:p>
    <w:p w14:paraId="3040817A" w14:textId="77777777" w:rsidR="00FE0B93" w:rsidRPr="00437ED2" w:rsidRDefault="00FE0B93" w:rsidP="00FE0B93">
      <w:pPr>
        <w:pStyle w:val="Nagwek2"/>
        <w:tabs>
          <w:tab w:val="clear" w:pos="3970"/>
          <w:tab w:val="num" w:pos="3544"/>
        </w:tabs>
        <w:ind w:left="993"/>
        <w:rPr>
          <w:rFonts w:ascii="Franklin Gothic Book" w:hAnsi="Franklin Gothic Book"/>
          <w:szCs w:val="22"/>
          <w:lang w:val="pl-PL"/>
        </w:rPr>
      </w:pPr>
      <w:bookmarkStart w:id="8" w:name="_Ref27928940"/>
      <w:bookmarkStart w:id="9" w:name="_Ref28239942"/>
      <w:bookmarkStart w:id="10" w:name="_Toc23329915"/>
      <w:bookmarkStart w:id="11" w:name="_Toc23338948"/>
      <w:r w:rsidRPr="00437ED2">
        <w:rPr>
          <w:rFonts w:ascii="Franklin Gothic Book" w:hAnsi="Franklin Gothic Book"/>
          <w:szCs w:val="22"/>
          <w:lang w:val="pl-PL"/>
        </w:rPr>
        <w:lastRenderedPageBreak/>
        <w:t xml:space="preserve">Z tytułu należytego wykonania zakresu przez Wykonawca, Strony ustalają że wynagrodzenie  obejmować będzie wynagrodzenie ryczałtowe i wynagrodzenie powykonawcze. </w:t>
      </w:r>
    </w:p>
    <w:p w14:paraId="35B3E0F7" w14:textId="294813BF" w:rsidR="00FE0B93" w:rsidRPr="00A47D27" w:rsidRDefault="00FE0B93" w:rsidP="00191E8D">
      <w:pPr>
        <w:pStyle w:val="Nagwek2"/>
        <w:tabs>
          <w:tab w:val="clear" w:pos="3970"/>
          <w:tab w:val="num" w:pos="993"/>
          <w:tab w:val="num" w:pos="3544"/>
        </w:tabs>
        <w:ind w:left="993"/>
        <w:rPr>
          <w:rFonts w:ascii="Franklin Gothic Book" w:hAnsi="Franklin Gothic Book" w:cs="Arial"/>
          <w:lang w:val="pl-PL"/>
        </w:rPr>
      </w:pPr>
      <w:r w:rsidRPr="005B01CD">
        <w:rPr>
          <w:rFonts w:ascii="Franklin Gothic Book" w:hAnsi="Franklin Gothic Book"/>
          <w:szCs w:val="22"/>
          <w:lang w:val="pl-PL"/>
        </w:rPr>
        <w:t xml:space="preserve">Podstawą rozliczeń usług określonych w pkt 1.1.1. do 1.1.4 </w:t>
      </w:r>
      <w:r w:rsidRPr="00A47D27">
        <w:rPr>
          <w:rFonts w:ascii="Franklin Gothic Book" w:hAnsi="Franklin Gothic Book"/>
          <w:szCs w:val="22"/>
          <w:lang w:val="pl-PL"/>
        </w:rPr>
        <w:t xml:space="preserve">SIWZ część II będzie roczne wynagrodzenie ryczałtowe. </w:t>
      </w:r>
      <w:r w:rsidR="00CB1825" w:rsidRPr="00A47D27">
        <w:rPr>
          <w:rFonts w:ascii="Franklin Gothic Book" w:hAnsi="Franklin Gothic Book" w:cs="Arial"/>
          <w:lang w:val="pl-PL"/>
        </w:rPr>
        <w:t>W przypadku, gdy Umowa nie zostanie podpisana z dniem 01.01.2019r. roczne wynagrodzenie ryczałtowe za pierwszy rok świadczenia Usług zostanie pomniejszone o czas, który upłynął od 01.01.2019r. do dnia podpisania Umowy</w:t>
      </w:r>
    </w:p>
    <w:p w14:paraId="50CA2DAF" w14:textId="59F5A633" w:rsidR="00FE0B93" w:rsidRPr="003E2E22" w:rsidRDefault="00FE0B93" w:rsidP="00191E8D">
      <w:pPr>
        <w:pStyle w:val="Nagwek2"/>
        <w:tabs>
          <w:tab w:val="clear" w:pos="3970"/>
          <w:tab w:val="num" w:pos="993"/>
        </w:tabs>
        <w:ind w:left="993"/>
        <w:rPr>
          <w:rFonts w:ascii="Franklin Gothic Book" w:hAnsi="Franklin Gothic Book"/>
          <w:lang w:val="pl-PL"/>
        </w:rPr>
      </w:pPr>
      <w:r w:rsidRPr="005B01CD">
        <w:rPr>
          <w:rFonts w:ascii="Franklin Gothic Book" w:hAnsi="Franklin Gothic Book"/>
          <w:szCs w:val="22"/>
          <w:lang w:val="pl-PL"/>
        </w:rPr>
        <w:t>W ramach wynagrodzenia ryczałtowego zostaną ustalone miesięczne wynagrodzenia ryczałtowe za wykonanie odrębnych zakresów określonych w pkt 1.1.1. do 1.1.4 SIWZ część II.</w:t>
      </w:r>
      <w:r w:rsidR="00191E8D" w:rsidRPr="005B01CD">
        <w:rPr>
          <w:rFonts w:ascii="Franklin Gothic Book" w:hAnsi="Franklin Gothic Book"/>
          <w:szCs w:val="22"/>
          <w:lang w:val="pl-PL"/>
        </w:rPr>
        <w:t xml:space="preserve"> </w:t>
      </w:r>
      <w:r w:rsidR="00191E8D" w:rsidRPr="003E2E22">
        <w:rPr>
          <w:rFonts w:ascii="Franklin Gothic Book" w:hAnsi="Franklin Gothic Book"/>
          <w:lang w:val="pl-PL"/>
        </w:rPr>
        <w:t>W przypadku, gdy Umowa nie zostanie podpisana z dniem 01.01.2019r. miesięczne wynagrodzenie ryczałtowe za miesiąc świadczenia Usług zostanie pomniejszone o czas, który upłynął od 01.01.2019r. do dnia podpisania Umowy</w:t>
      </w:r>
    </w:p>
    <w:p w14:paraId="77477720" w14:textId="1EEBDD63" w:rsidR="00FE0B93" w:rsidRPr="00437ED2" w:rsidRDefault="00DF5898" w:rsidP="00FE0B93">
      <w:pPr>
        <w:pStyle w:val="Nagwek2"/>
        <w:tabs>
          <w:tab w:val="clear" w:pos="3970"/>
          <w:tab w:val="num" w:pos="3544"/>
        </w:tabs>
        <w:ind w:left="993"/>
        <w:rPr>
          <w:rFonts w:ascii="Franklin Gothic Book" w:hAnsi="Franklin Gothic Book"/>
          <w:szCs w:val="22"/>
          <w:lang w:val="pl-PL"/>
        </w:rPr>
      </w:pPr>
      <w:r w:rsidRPr="00E7798F">
        <w:rPr>
          <w:rFonts w:ascii="Franklin Gothic Book" w:hAnsi="Franklin Gothic Book"/>
          <w:b/>
          <w:i/>
          <w:szCs w:val="22"/>
          <w:lang w:val="pl-PL"/>
        </w:rPr>
        <w:t xml:space="preserve">Wynagrodzenie ryczałtowe obejmuje wszystkie koszty wykonania usług określonych w pkt 1.1.1. do 1.1.4 w Części II SIWZ w szczególności: wynagrodzenia pracowników wraz z narzutami, koszty Materiałów Pomocniczych, koszty pracy sprzętu takiego, jak: elektronarzędzia, spawarki, narzędzia warsztatowe, podręczny sprzęt gaśniczy, transport technologiczny: wózek akumulatorowy, ciągnik z przyczepą, </w:t>
      </w:r>
      <w:r w:rsidRPr="00E7798F">
        <w:rPr>
          <w:rFonts w:ascii="Franklin Gothic Book" w:hAnsi="Franklin Gothic Book"/>
          <w:b/>
          <w:i/>
          <w:color w:val="000000"/>
          <w:szCs w:val="22"/>
          <w:lang w:val="pl-PL"/>
        </w:rPr>
        <w:t>rusztowania do 4 m,</w:t>
      </w:r>
      <w:r>
        <w:rPr>
          <w:rFonts w:ascii="Franklin Gothic Book" w:hAnsi="Franklin Gothic Book"/>
          <w:b/>
          <w:i/>
          <w:color w:val="000000"/>
          <w:szCs w:val="22"/>
          <w:lang w:val="pl-PL"/>
        </w:rPr>
        <w:t xml:space="preserve"> samochód dostawczy do 3,5 T,</w:t>
      </w:r>
      <w:r w:rsidRPr="00E7798F">
        <w:rPr>
          <w:rFonts w:ascii="Franklin Gothic Book" w:hAnsi="Franklin Gothic Book"/>
          <w:b/>
          <w:i/>
          <w:szCs w:val="22"/>
          <w:lang w:val="pl-PL"/>
        </w:rPr>
        <w:t xml:space="preserve"> koszty obsługi sprzętu stan</w:t>
      </w:r>
      <w:r w:rsidR="003F7391">
        <w:rPr>
          <w:rFonts w:ascii="Franklin Gothic Book" w:hAnsi="Franklin Gothic Book"/>
          <w:b/>
          <w:i/>
          <w:szCs w:val="22"/>
          <w:lang w:val="pl-PL"/>
        </w:rPr>
        <w:t>owiącego własność Zamawiającego</w:t>
      </w:r>
      <w:r w:rsidRPr="00E7798F">
        <w:rPr>
          <w:rFonts w:ascii="Franklin Gothic Book" w:hAnsi="Franklin Gothic Book"/>
          <w:b/>
          <w:i/>
          <w:szCs w:val="22"/>
          <w:lang w:val="pl-PL"/>
        </w:rPr>
        <w:t xml:space="preserve"> i zysk.</w:t>
      </w:r>
      <w:r>
        <w:rPr>
          <w:rFonts w:ascii="Franklin Gothic Book" w:hAnsi="Franklin Gothic Book"/>
          <w:b/>
          <w:i/>
          <w:szCs w:val="22"/>
          <w:lang w:val="pl-PL"/>
        </w:rPr>
        <w:t xml:space="preserve"> </w:t>
      </w:r>
    </w:p>
    <w:p w14:paraId="24EEB4DA" w14:textId="77777777" w:rsidR="00C53770" w:rsidRPr="003E2E22" w:rsidRDefault="00C53770" w:rsidP="00C53770">
      <w:pPr>
        <w:pStyle w:val="Nagwek2"/>
        <w:tabs>
          <w:tab w:val="clear" w:pos="3970"/>
          <w:tab w:val="num" w:pos="3544"/>
        </w:tabs>
        <w:ind w:left="993"/>
        <w:rPr>
          <w:rFonts w:ascii="Franklin Gothic Book" w:hAnsi="Franklin Gothic Book"/>
          <w:b/>
          <w:szCs w:val="22"/>
          <w:lang w:val="pl-PL"/>
        </w:rPr>
      </w:pPr>
      <w:r w:rsidRPr="003E2E22">
        <w:rPr>
          <w:rFonts w:ascii="Franklin Gothic Book" w:hAnsi="Franklin Gothic Book"/>
          <w:b/>
          <w:szCs w:val="22"/>
          <w:lang w:val="pl-PL"/>
        </w:rPr>
        <w:t>Podstawą rozliczeń remontów planowych (bieżących, średnich i kapitalnych) oraz awaryjnych wykraczających zakresem poza ryczałt instalacji i urządzeń klimatyzacji i wentylacji  oraz instalacji centralnego  odkurzania  wymienionych w pkt 1.2.1., w Części II SIWZ będzie wynagrodzenie powykonawcze, którego podstawą będzie:</w:t>
      </w:r>
    </w:p>
    <w:p w14:paraId="749CD6F9" w14:textId="77777777" w:rsidR="00C53770" w:rsidRPr="003E2E22" w:rsidRDefault="00C53770" w:rsidP="003E2E22">
      <w:pPr>
        <w:pStyle w:val="Nagwek3"/>
        <w:rPr>
          <w:lang w:val="pl-PL"/>
        </w:rPr>
      </w:pPr>
      <w:r w:rsidRPr="003E2E22">
        <w:rPr>
          <w:lang w:val="pl-PL"/>
        </w:rPr>
        <w:t>kosztorys powykonawczy sporządzony w oparciu o:</w:t>
      </w:r>
    </w:p>
    <w:p w14:paraId="3FF00F1C" w14:textId="77777777" w:rsidR="00C53770" w:rsidRPr="00C53770" w:rsidRDefault="00C53770" w:rsidP="003E2E22">
      <w:pPr>
        <w:pStyle w:val="Nagwek3"/>
        <w:rPr>
          <w:rFonts w:ascii="Franklin Gothic Book" w:hAnsi="Franklin Gothic Book"/>
          <w:b/>
          <w:szCs w:val="22"/>
        </w:rPr>
      </w:pPr>
      <w:r w:rsidRPr="003E2E22">
        <w:t>Zakładowe</w:t>
      </w:r>
      <w:r w:rsidRPr="00C53770">
        <w:rPr>
          <w:rFonts w:ascii="Franklin Gothic Book" w:hAnsi="Franklin Gothic Book"/>
          <w:b/>
          <w:bCs/>
          <w:szCs w:val="22"/>
        </w:rPr>
        <w:t xml:space="preserve"> Normatywy Pracochłonności Zamawiającego,</w:t>
      </w:r>
    </w:p>
    <w:p w14:paraId="77807A5D" w14:textId="77777777" w:rsidR="00C53770" w:rsidRPr="003E2E22" w:rsidRDefault="00C53770" w:rsidP="003E2E22">
      <w:pPr>
        <w:pStyle w:val="Nagwek3"/>
        <w:rPr>
          <w:rFonts w:ascii="Franklin Gothic Book" w:hAnsi="Franklin Gothic Book"/>
          <w:b/>
          <w:szCs w:val="22"/>
          <w:lang w:val="pl-PL"/>
        </w:rPr>
      </w:pPr>
      <w:r w:rsidRPr="003E2E22">
        <w:rPr>
          <w:lang w:val="pl-PL"/>
        </w:rPr>
        <w:t>Katalogi</w:t>
      </w:r>
      <w:r w:rsidRPr="003E2E22">
        <w:rPr>
          <w:rFonts w:ascii="Franklin Gothic Book" w:hAnsi="Franklin Gothic Book"/>
          <w:b/>
          <w:bCs/>
          <w:szCs w:val="22"/>
          <w:lang w:val="pl-PL"/>
        </w:rPr>
        <w:t xml:space="preserve"> Nakładów Rzeczowych – z wyjątkiem KNR - 13,</w:t>
      </w:r>
    </w:p>
    <w:p w14:paraId="16E32FC8" w14:textId="77777777" w:rsidR="00C53770" w:rsidRPr="00C53770" w:rsidRDefault="00C53770" w:rsidP="003E2E22">
      <w:pPr>
        <w:pStyle w:val="Nagwek3"/>
        <w:rPr>
          <w:rFonts w:ascii="Franklin Gothic Book" w:hAnsi="Franklin Gothic Book"/>
          <w:b/>
          <w:szCs w:val="22"/>
        </w:rPr>
      </w:pPr>
      <w:r w:rsidRPr="003E2E22">
        <w:t>Rzeczywisty</w:t>
      </w:r>
      <w:r w:rsidRPr="00C53770">
        <w:rPr>
          <w:rFonts w:ascii="Franklin Gothic Book" w:hAnsi="Franklin Gothic Book"/>
          <w:b/>
          <w:bCs/>
          <w:szCs w:val="22"/>
        </w:rPr>
        <w:t xml:space="preserve"> czas pracy,</w:t>
      </w:r>
    </w:p>
    <w:p w14:paraId="24ACD803" w14:textId="77777777" w:rsidR="00C53770" w:rsidRPr="003E2E22" w:rsidRDefault="00C53770" w:rsidP="003E2E22">
      <w:pPr>
        <w:pStyle w:val="Nagwek3"/>
        <w:rPr>
          <w:rFonts w:ascii="Franklin Gothic Book" w:hAnsi="Franklin Gothic Book"/>
          <w:b/>
          <w:szCs w:val="22"/>
          <w:lang w:val="pl-PL"/>
        </w:rPr>
      </w:pPr>
      <w:r w:rsidRPr="003E2E22">
        <w:rPr>
          <w:rFonts w:ascii="Franklin Gothic Book" w:hAnsi="Franklin Gothic Book"/>
          <w:b/>
          <w:bCs/>
          <w:szCs w:val="22"/>
          <w:lang w:val="pl-PL"/>
        </w:rPr>
        <w:t xml:space="preserve">jednorazowe </w:t>
      </w:r>
      <w:r w:rsidRPr="003E2E22">
        <w:rPr>
          <w:lang w:val="pl-PL"/>
        </w:rPr>
        <w:t>kalkulacje</w:t>
      </w:r>
      <w:r w:rsidRPr="003E2E22">
        <w:rPr>
          <w:rFonts w:ascii="Franklin Gothic Book" w:hAnsi="Franklin Gothic Book"/>
          <w:b/>
          <w:bCs/>
          <w:szCs w:val="22"/>
          <w:lang w:val="pl-PL"/>
        </w:rPr>
        <w:t xml:space="preserve"> indywidualne dla robót nie objętych normami wymienionymi wyżej, sporządzone przez Wykonawcę przed przystąpieniem do wykonania Usług i zatwierdzone przez Zamawiającego,</w:t>
      </w:r>
    </w:p>
    <w:p w14:paraId="15E7A217" w14:textId="77777777" w:rsidR="00C53770" w:rsidRPr="003E2E22" w:rsidRDefault="00C53770" w:rsidP="003E2E22">
      <w:pPr>
        <w:pStyle w:val="Nagwek3"/>
        <w:rPr>
          <w:rFonts w:ascii="Franklin Gothic Book" w:hAnsi="Franklin Gothic Book"/>
          <w:b/>
          <w:szCs w:val="22"/>
          <w:lang w:val="pl-PL"/>
        </w:rPr>
      </w:pPr>
      <w:r w:rsidRPr="003E2E22">
        <w:rPr>
          <w:rFonts w:ascii="Franklin Gothic Book" w:hAnsi="Franklin Gothic Book"/>
          <w:b/>
          <w:bCs/>
          <w:szCs w:val="22"/>
          <w:lang w:val="pl-PL"/>
        </w:rPr>
        <w:t xml:space="preserve">wykaz </w:t>
      </w:r>
      <w:r w:rsidRPr="003E2E22">
        <w:rPr>
          <w:lang w:val="pl-PL"/>
        </w:rPr>
        <w:t>użytych</w:t>
      </w:r>
      <w:r w:rsidRPr="003E2E22">
        <w:rPr>
          <w:rFonts w:ascii="Franklin Gothic Book" w:hAnsi="Franklin Gothic Book"/>
          <w:b/>
          <w:bCs/>
          <w:szCs w:val="22"/>
          <w:lang w:val="pl-PL"/>
        </w:rPr>
        <w:t>, uzgodnionych z Zamawiającym Materiałów Podstawowych i Części Zamiennych,</w:t>
      </w:r>
    </w:p>
    <w:p w14:paraId="08F2183C" w14:textId="72420C44" w:rsidR="00C53770" w:rsidRPr="003E2E22" w:rsidRDefault="00C53770" w:rsidP="003E2E22">
      <w:pPr>
        <w:pStyle w:val="Nagwek3"/>
        <w:rPr>
          <w:rFonts w:ascii="Franklin Gothic Book" w:hAnsi="Franklin Gothic Book"/>
          <w:b/>
          <w:szCs w:val="22"/>
          <w:lang w:val="pl-PL"/>
        </w:rPr>
      </w:pPr>
      <w:r w:rsidRPr="00C53770">
        <w:rPr>
          <w:rFonts w:ascii="Franklin Gothic Book" w:hAnsi="Franklin Gothic Book"/>
          <w:b/>
          <w:szCs w:val="22"/>
          <w:lang w:val="pl-PL"/>
        </w:rPr>
        <w:t xml:space="preserve">wykaz </w:t>
      </w:r>
      <w:r w:rsidRPr="003E2E22">
        <w:rPr>
          <w:lang w:val="pl-PL"/>
        </w:rPr>
        <w:t>uzgodnionych</w:t>
      </w:r>
      <w:r w:rsidRPr="00C53770">
        <w:rPr>
          <w:rFonts w:ascii="Franklin Gothic Book" w:hAnsi="Franklin Gothic Book"/>
          <w:b/>
          <w:szCs w:val="22"/>
          <w:lang w:val="pl-PL"/>
        </w:rPr>
        <w:t xml:space="preserve"> z Zamawiającym specjalistycznych usług zleconych podwykonawcom</w:t>
      </w:r>
    </w:p>
    <w:p w14:paraId="53428055" w14:textId="77777777" w:rsidR="00FE0B93" w:rsidRPr="00437ED2" w:rsidRDefault="00FE0B93" w:rsidP="00437ED2">
      <w:pPr>
        <w:pStyle w:val="Nagwek2"/>
        <w:numPr>
          <w:ilvl w:val="0"/>
          <w:numId w:val="0"/>
        </w:numPr>
        <w:ind w:left="993"/>
        <w:rPr>
          <w:rFonts w:ascii="Franklin Gothic Book" w:hAnsi="Franklin Gothic Book"/>
          <w:b/>
          <w:szCs w:val="22"/>
          <w:lang w:val="pl-PL"/>
        </w:rPr>
      </w:pPr>
    </w:p>
    <w:p w14:paraId="39421957" w14:textId="4C4AA06E"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Stawki za roboczogodziny przyjmowane do rozliczeń obejmują wszystkie koszty wykonania usług określonych w pkt 1.2.1.,</w:t>
      </w:r>
      <w:r w:rsidR="00D2082C">
        <w:rPr>
          <w:rFonts w:ascii="Franklin Gothic Book" w:hAnsi="Franklin Gothic Book"/>
          <w:szCs w:val="22"/>
          <w:lang w:val="pl-PL"/>
        </w:rPr>
        <w:t>SIWZ część II</w:t>
      </w:r>
      <w:r w:rsidRPr="00437ED2">
        <w:rPr>
          <w:rFonts w:ascii="Franklin Gothic Book" w:hAnsi="Franklin Gothic Book"/>
          <w:szCs w:val="22"/>
          <w:lang w:val="pl-PL"/>
        </w:rPr>
        <w:t xml:space="preserve"> w tym: wynagrodzenia pracowników wraz z narzutami, koszty Materiałów Pomocniczych wg Załącznika 1.5,</w:t>
      </w:r>
      <w:r w:rsidR="00D2082C">
        <w:rPr>
          <w:rFonts w:ascii="Franklin Gothic Book" w:hAnsi="Franklin Gothic Book"/>
          <w:szCs w:val="22"/>
          <w:lang w:val="pl-PL"/>
        </w:rPr>
        <w:t>SIWZ część II</w:t>
      </w:r>
      <w:r w:rsidRPr="00437ED2">
        <w:rPr>
          <w:rFonts w:ascii="Franklin Gothic Book" w:hAnsi="Franklin Gothic Book"/>
          <w:szCs w:val="22"/>
          <w:lang w:val="pl-PL"/>
        </w:rPr>
        <w:t xml:space="preserve"> pracę sprzętu podstawowego (narzędzia niezbędne do realizacji zakresu, elektronarzędzia, pompy próżniowe, stacja odzysku freonu, urządzenia spawalnicze, wciągarki niestacjonarne, transport technologiczny: </w:t>
      </w:r>
      <w:r w:rsidR="007E0C20">
        <w:rPr>
          <w:rFonts w:ascii="Franklin Gothic Book" w:hAnsi="Franklin Gothic Book"/>
          <w:szCs w:val="22"/>
          <w:lang w:val="pl-PL"/>
        </w:rPr>
        <w:t xml:space="preserve">wózki </w:t>
      </w:r>
      <w:r w:rsidRPr="00437ED2">
        <w:rPr>
          <w:rFonts w:ascii="Franklin Gothic Book" w:hAnsi="Franklin Gothic Book"/>
          <w:szCs w:val="22"/>
          <w:lang w:val="pl-PL"/>
        </w:rPr>
        <w:t>akumulatorowe i ciągnik z przyczep</w:t>
      </w:r>
      <w:r w:rsidR="00454ABB">
        <w:rPr>
          <w:rFonts w:ascii="Franklin Gothic Book" w:hAnsi="Franklin Gothic Book"/>
          <w:szCs w:val="22"/>
          <w:lang w:val="pl-PL"/>
        </w:rPr>
        <w:t>ą</w:t>
      </w:r>
      <w:r w:rsidRPr="00437ED2">
        <w:rPr>
          <w:rFonts w:ascii="Franklin Gothic Book" w:hAnsi="Franklin Gothic Book"/>
          <w:szCs w:val="22"/>
          <w:lang w:val="pl-PL"/>
        </w:rPr>
        <w:t>, samochody dostawcze</w:t>
      </w:r>
      <w:r w:rsidR="00EF3D6B">
        <w:rPr>
          <w:rFonts w:ascii="Franklin Gothic Book" w:hAnsi="Franklin Gothic Book"/>
          <w:szCs w:val="22"/>
          <w:lang w:val="pl-PL"/>
        </w:rPr>
        <w:t xml:space="preserve"> do</w:t>
      </w:r>
      <w:r w:rsidR="007E0C20">
        <w:rPr>
          <w:rFonts w:ascii="Franklin Gothic Book" w:hAnsi="Franklin Gothic Book"/>
          <w:szCs w:val="22"/>
          <w:lang w:val="pl-PL"/>
        </w:rPr>
        <w:t xml:space="preserve"> </w:t>
      </w:r>
      <w:r w:rsidR="00EF3D6B">
        <w:rPr>
          <w:rFonts w:ascii="Franklin Gothic Book" w:hAnsi="Franklin Gothic Book"/>
          <w:szCs w:val="22"/>
          <w:lang w:val="pl-PL"/>
        </w:rPr>
        <w:t xml:space="preserve">3,5 T </w:t>
      </w:r>
      <w:r w:rsidRPr="00437ED2">
        <w:rPr>
          <w:rFonts w:ascii="Franklin Gothic Book" w:hAnsi="Franklin Gothic Book"/>
          <w:szCs w:val="22"/>
          <w:lang w:val="pl-PL"/>
        </w:rPr>
        <w:t>,</w:t>
      </w:r>
      <w:r w:rsidR="00ED15ED">
        <w:rPr>
          <w:rFonts w:ascii="Franklin Gothic Book" w:hAnsi="Franklin Gothic Book"/>
          <w:szCs w:val="22"/>
          <w:lang w:val="pl-PL"/>
        </w:rPr>
        <w:t xml:space="preserve"> </w:t>
      </w:r>
      <w:r w:rsidRPr="00437ED2">
        <w:rPr>
          <w:rFonts w:ascii="Franklin Gothic Book" w:hAnsi="Franklin Gothic Book"/>
          <w:szCs w:val="22"/>
          <w:lang w:val="pl-PL"/>
        </w:rPr>
        <w:t>koszty obsługi sprzętu stanowiącego własność Zamawiającego, oraz koszty ogólne i zysk.</w:t>
      </w:r>
    </w:p>
    <w:p w14:paraId="37D2FDFD" w14:textId="13EADB9F"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lastRenderedPageBreak/>
        <w:t>Stawki za roboczogodziny przyjmowane do rozliczeń nie obejmują kosztów Materiałów Podstawowych i Części Zamiennych (wszystkie materiały i części zamienne nie</w:t>
      </w:r>
      <w:r w:rsidR="00D2082C" w:rsidRPr="00D2082C">
        <w:rPr>
          <w:rFonts w:ascii="Franklin Gothic Book" w:hAnsi="Franklin Gothic Book"/>
          <w:szCs w:val="22"/>
          <w:lang w:val="pl-PL"/>
        </w:rPr>
        <w:t xml:space="preserve"> wymienione w Załączniku nr 1.5 </w:t>
      </w:r>
      <w:r w:rsidR="007F57D5">
        <w:rPr>
          <w:rFonts w:ascii="Franklin Gothic Book" w:hAnsi="Franklin Gothic Book"/>
          <w:szCs w:val="22"/>
          <w:lang w:val="pl-PL"/>
        </w:rPr>
        <w:t xml:space="preserve">w Części II </w:t>
      </w:r>
      <w:r w:rsidR="00D2082C">
        <w:rPr>
          <w:rFonts w:ascii="Franklin Gothic Book" w:hAnsi="Franklin Gothic Book"/>
          <w:szCs w:val="22"/>
          <w:lang w:val="pl-PL"/>
        </w:rPr>
        <w:t xml:space="preserve">SIWZ </w:t>
      </w:r>
      <w:r w:rsidRPr="00437ED2">
        <w:rPr>
          <w:rFonts w:ascii="Franklin Gothic Book" w:hAnsi="Franklin Gothic Book"/>
          <w:szCs w:val="22"/>
          <w:lang w:val="pl-PL"/>
        </w:rPr>
        <w:t>oraz kosztów ich zakupu i magazynowania, kosztów uzgodnionych z Zamawiającym specjalistycznych usług zleconych podwykonawcom, kosztów pracy sprzętu innego, niż podstawowy</w:t>
      </w:r>
      <w:r w:rsidR="00EF3D6B">
        <w:rPr>
          <w:rFonts w:ascii="Franklin Gothic Book" w:hAnsi="Franklin Gothic Book"/>
          <w:szCs w:val="22"/>
          <w:lang w:val="pl-PL"/>
        </w:rPr>
        <w:t xml:space="preserve"> (sprzęt wymieniony w pkt. 5.9)</w:t>
      </w:r>
      <w:r w:rsidRPr="00437ED2">
        <w:rPr>
          <w:rFonts w:ascii="Franklin Gothic Book" w:hAnsi="Franklin Gothic Book"/>
          <w:szCs w:val="22"/>
          <w:lang w:val="pl-PL"/>
        </w:rPr>
        <w:t>, oraz kosztów budowy rusztowań powyżej 4 m wysokości.</w:t>
      </w:r>
    </w:p>
    <w:p w14:paraId="3466B584" w14:textId="77777777"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Wykonawca będzie stosował ceny materiałów nieprzekraczające średnich cen publikowanych w wydawnictwie SEKOCENBUD za poprzedni kwartał. Materiały, których ceny nie są ujęte w wydawnictwie SEKOCENBUD, muszą być uzgodnione przed ich zakupem z przedstawicielem Zamawiającego.</w:t>
      </w:r>
    </w:p>
    <w:p w14:paraId="634E644A" w14:textId="77777777"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Do celów rozliczeń w kosztorysie powykonawczym będą uwzględnione</w:t>
      </w:r>
    </w:p>
    <w:p w14:paraId="516A54D5" w14:textId="4FB8E583" w:rsidR="00FE0B93" w:rsidRPr="00437ED2" w:rsidRDefault="00FE0B93" w:rsidP="008400B5">
      <w:pPr>
        <w:pStyle w:val="Nagwek2"/>
        <w:numPr>
          <w:ilvl w:val="0"/>
          <w:numId w:val="41"/>
        </w:numPr>
        <w:rPr>
          <w:rFonts w:ascii="Franklin Gothic Book" w:hAnsi="Franklin Gothic Book"/>
          <w:szCs w:val="22"/>
          <w:lang w:val="pl-PL"/>
        </w:rPr>
      </w:pPr>
      <w:r w:rsidRPr="00437ED2">
        <w:rPr>
          <w:rFonts w:ascii="Franklin Gothic Book" w:hAnsi="Franklin Gothic Book"/>
          <w:szCs w:val="22"/>
          <w:lang w:val="pl-PL"/>
        </w:rPr>
        <w:t>koszty pracy sprzętu innego, niż podstawowy</w:t>
      </w:r>
      <w:r w:rsidR="00EF3D6B">
        <w:rPr>
          <w:rFonts w:ascii="Franklin Gothic Book" w:hAnsi="Franklin Gothic Book"/>
          <w:szCs w:val="22"/>
          <w:lang w:val="pl-PL"/>
        </w:rPr>
        <w:t xml:space="preserve"> (sprzęt wymieniony w pkt. 5.9)</w:t>
      </w:r>
      <w:r w:rsidR="00EF3D6B" w:rsidRPr="00437ED2">
        <w:rPr>
          <w:rFonts w:ascii="Franklin Gothic Book" w:hAnsi="Franklin Gothic Book"/>
          <w:szCs w:val="22"/>
          <w:lang w:val="pl-PL"/>
        </w:rPr>
        <w:t>,</w:t>
      </w:r>
      <w:r w:rsidRPr="00437ED2">
        <w:rPr>
          <w:rFonts w:ascii="Franklin Gothic Book" w:hAnsi="Franklin Gothic Book"/>
          <w:szCs w:val="22"/>
          <w:lang w:val="pl-PL"/>
        </w:rPr>
        <w:t>, wykorzystanego do realizacji Usług – wg norm określonych w  KNR lub wg rzeczywistego czasu pracy sprzętu i stawek ryczałtowo – jednostkowych  wg średnich cen  sprzętu w Sekocenbud). Sprzęt, którego ceny nie są ujęte w wydawnictwie SEKOCENBUD, musi być uzgodniony przed jego zastosowaniem z przedstawicielem Zamawiającego.</w:t>
      </w:r>
    </w:p>
    <w:p w14:paraId="77454312" w14:textId="76AD2911"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Planowana ilość roboczogodzin dla zakresu rozliczanego powykonawczo  wynosi szacunkowo w każdym roku 5 500 roboczogodzin</w:t>
      </w:r>
      <w:r w:rsidR="006250B1">
        <w:rPr>
          <w:rFonts w:ascii="Franklin Gothic Book" w:hAnsi="Franklin Gothic Book"/>
          <w:szCs w:val="22"/>
          <w:lang w:val="pl-PL"/>
        </w:rPr>
        <w:t xml:space="preserve"> w tym 5% realizowanych z dni wolne, świąteczne i na III zmianie</w:t>
      </w:r>
      <w:r w:rsidRPr="00437ED2">
        <w:rPr>
          <w:rFonts w:ascii="Franklin Gothic Book" w:hAnsi="Franklin Gothic Book"/>
          <w:szCs w:val="22"/>
          <w:lang w:val="pl-PL"/>
        </w:rPr>
        <w:t>.</w:t>
      </w:r>
    </w:p>
    <w:p w14:paraId="372B059F" w14:textId="5370F78A" w:rsidR="00D051A9" w:rsidRPr="002F23AC" w:rsidRDefault="00FE0B93" w:rsidP="002F23AC">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 xml:space="preserve">Koszt materiałów podstawowych i części zamiennych  wynosi szacunkowo w każdym roku  </w:t>
      </w:r>
      <w:r w:rsidR="001F0C4C">
        <w:rPr>
          <w:rFonts w:ascii="Franklin Gothic Book" w:hAnsi="Franklin Gothic Book"/>
          <w:szCs w:val="22"/>
          <w:lang w:val="pl-PL"/>
        </w:rPr>
        <w:t>324.545,00</w:t>
      </w:r>
      <w:r w:rsidRPr="00437ED2">
        <w:rPr>
          <w:rFonts w:ascii="Franklin Gothic Book" w:hAnsi="Franklin Gothic Book"/>
          <w:szCs w:val="22"/>
          <w:lang w:val="pl-PL"/>
        </w:rPr>
        <w:t xml:space="preserve"> zł</w:t>
      </w:r>
      <w:r w:rsidR="007F57D5">
        <w:rPr>
          <w:rFonts w:ascii="Franklin Gothic Book" w:hAnsi="Franklin Gothic Book"/>
          <w:szCs w:val="22"/>
          <w:lang w:val="pl-PL"/>
        </w:rPr>
        <w:t xml:space="preserve"> netto</w:t>
      </w:r>
      <w:r w:rsidR="00955CAE">
        <w:rPr>
          <w:rFonts w:ascii="Franklin Gothic Book" w:hAnsi="Franklin Gothic Book"/>
          <w:szCs w:val="22"/>
          <w:lang w:val="pl-PL"/>
        </w:rPr>
        <w:t>.</w:t>
      </w:r>
      <w:bookmarkStart w:id="12" w:name="_Ref28916282"/>
      <w:bookmarkEnd w:id="8"/>
      <w:bookmarkEnd w:id="9"/>
      <w:bookmarkEnd w:id="10"/>
      <w:bookmarkEnd w:id="11"/>
    </w:p>
    <w:p w14:paraId="088376D0"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Wszelkie pozostałe koszty nie wymienione w pkt. od 5.1 do 5.</w:t>
      </w:r>
      <w:r w:rsidR="00D82360">
        <w:rPr>
          <w:rFonts w:ascii="Franklin Gothic Book" w:hAnsi="Franklin Gothic Book"/>
          <w:szCs w:val="22"/>
          <w:lang w:val="pl-PL"/>
        </w:rPr>
        <w:t>14</w:t>
      </w:r>
      <w:r w:rsidRPr="00045C5B">
        <w:rPr>
          <w:rFonts w:ascii="Franklin Gothic Book" w:hAnsi="Franklin Gothic Book"/>
          <w:szCs w:val="22"/>
          <w:lang w:val="pl-PL"/>
        </w:rPr>
        <w:t xml:space="preserve"> i związane z prawidłowym wykonaniem Usług będą wyłącznie ponoszone przez Wykonawcę. </w:t>
      </w:r>
    </w:p>
    <w:bookmarkEnd w:id="12"/>
    <w:p w14:paraId="3671B911"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Faktury będą kierowane przez Wykonawcę na następujący adres:</w:t>
      </w:r>
    </w:p>
    <w:p w14:paraId="43D5A129" w14:textId="77777777" w:rsidR="00AD6892" w:rsidRPr="003014AD"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 xml:space="preserve">Enea Elektrownia Połaniec S.A. </w:t>
      </w:r>
    </w:p>
    <w:p w14:paraId="75946F84" w14:textId="77777777" w:rsidR="00AD6892" w:rsidRPr="00045C5B"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Centrum Zarządzania Dokumentami</w:t>
      </w:r>
    </w:p>
    <w:p w14:paraId="5A87220C" w14:textId="77777777" w:rsidR="00D051A9" w:rsidRPr="00045C5B"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ul. Zacisze 28, 65-775 Zielona Góra</w:t>
      </w:r>
    </w:p>
    <w:p w14:paraId="0D321362" w14:textId="77777777" w:rsidR="00D051A9" w:rsidRPr="003014AD" w:rsidRDefault="00AD6892" w:rsidP="00E610ED">
      <w:pPr>
        <w:pStyle w:val="Nagwek2"/>
        <w:tabs>
          <w:tab w:val="clear" w:pos="3970"/>
        </w:tabs>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Dopuszcza się przesyłanie faktur drogą elektroniczną na adres:</w:t>
      </w:r>
      <w:r w:rsidR="00ED15ED">
        <w:rPr>
          <w:rStyle w:val="FontStyle23"/>
          <w:rFonts w:ascii="Franklin Gothic Book" w:hAnsi="Franklin Gothic Book"/>
          <w:sz w:val="22"/>
          <w:szCs w:val="22"/>
          <w:lang w:val="pl-PL"/>
        </w:rPr>
        <w:t xml:space="preserve"> </w:t>
      </w:r>
      <w:hyperlink r:id="rId10" w:history="1">
        <w:r w:rsidRPr="00045C5B">
          <w:rPr>
            <w:rStyle w:val="Hipercze"/>
            <w:rFonts w:ascii="Franklin Gothic Book" w:eastAsia="SimSun" w:hAnsi="Franklin Gothic Book"/>
            <w:szCs w:val="22"/>
            <w:lang w:val="pl-PL" w:eastAsia="zh-CN"/>
          </w:rPr>
          <w:t>faktury.elektroniczne@enea.pl</w:t>
        </w:r>
      </w:hyperlink>
      <w:r w:rsidRPr="00045C5B">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sidR="00D051A9" w:rsidRPr="00045C5B">
        <w:rPr>
          <w:rStyle w:val="FontStyle23"/>
          <w:rFonts w:ascii="Franklin Gothic Book" w:hAnsi="Franklin Gothic Book"/>
          <w:sz w:val="22"/>
          <w:szCs w:val="22"/>
          <w:lang w:val="pl-PL"/>
        </w:rPr>
        <w:t>.</w:t>
      </w:r>
    </w:p>
    <w:p w14:paraId="551E5517" w14:textId="77777777" w:rsidR="009C6F46" w:rsidRPr="003014AD" w:rsidRDefault="009C6F46" w:rsidP="009C6F46">
      <w:pPr>
        <w:pStyle w:val="Nagwek1"/>
        <w:spacing w:before="0" w:after="0" w:line="300" w:lineRule="auto"/>
        <w:rPr>
          <w:rFonts w:ascii="Franklin Gothic Book" w:hAnsi="Franklin Gothic Book" w:cstheme="minorHAnsi"/>
          <w:szCs w:val="22"/>
          <w:u w:val="single"/>
        </w:rPr>
      </w:pPr>
      <w:r w:rsidRPr="003014AD">
        <w:rPr>
          <w:rFonts w:ascii="Franklin Gothic Book" w:hAnsi="Franklin Gothic Book" w:cstheme="minorHAnsi"/>
          <w:szCs w:val="22"/>
          <w:u w:val="single"/>
        </w:rPr>
        <w:t>Klauzule waloryzacyjne</w:t>
      </w:r>
    </w:p>
    <w:p w14:paraId="07B33FEE" w14:textId="77777777" w:rsidR="009C6F46" w:rsidRPr="003014AD" w:rsidRDefault="009C6F46" w:rsidP="009C6F46">
      <w:pPr>
        <w:pStyle w:val="Tekstpodstawowy"/>
        <w:spacing w:after="0" w:line="300" w:lineRule="auto"/>
        <w:rPr>
          <w:rFonts w:ascii="Franklin Gothic Book" w:hAnsi="Franklin Gothic Book"/>
          <w:sz w:val="22"/>
          <w:szCs w:val="22"/>
        </w:rPr>
      </w:pPr>
    </w:p>
    <w:p w14:paraId="02A84882"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Strony przewidują możliwość zmiany wysokości wynagrodzenia Wykonawcy w następujących sytuacjach:</w:t>
      </w:r>
    </w:p>
    <w:p w14:paraId="0CF25BCD"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stawki podatku od towarów i usług,</w:t>
      </w:r>
    </w:p>
    <w:p w14:paraId="48B88045"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691DBBC2"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34B8F731" w14:textId="77777777" w:rsidR="009C6F46" w:rsidRPr="003014AD" w:rsidRDefault="009C6F46" w:rsidP="009C6F46">
      <w:pPr>
        <w:pStyle w:val="Tekstpodstawowy2"/>
        <w:spacing w:after="0" w:line="300" w:lineRule="auto"/>
        <w:ind w:left="1416"/>
        <w:rPr>
          <w:rFonts w:ascii="Franklin Gothic Book" w:hAnsi="Franklin Gothic Book"/>
          <w:sz w:val="22"/>
          <w:szCs w:val="22"/>
        </w:rPr>
      </w:pPr>
      <w:r w:rsidRPr="003014AD">
        <w:rPr>
          <w:rFonts w:ascii="Franklin Gothic Book" w:hAnsi="Franklin Gothic Book"/>
          <w:sz w:val="22"/>
          <w:szCs w:val="22"/>
        </w:rPr>
        <w:lastRenderedPageBreak/>
        <w:t>- jeżeli zmiany te będą miały wpływ na koszty wykonania zamówienia przez Wykonawcę.</w:t>
      </w:r>
    </w:p>
    <w:p w14:paraId="36EFD3FD"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9A46BCD"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23C8579D"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w:t>
      </w:r>
      <w:r w:rsidR="004C3947" w:rsidRPr="003014AD">
        <w:rPr>
          <w:rFonts w:ascii="Franklin Gothic Book" w:hAnsi="Franklin Gothic Book"/>
          <w:szCs w:val="22"/>
          <w:lang w:val="pl-PL"/>
        </w:rPr>
        <w:t xml:space="preserve"> zasad, o których mowa w  pkt. 6</w:t>
      </w:r>
      <w:r w:rsidRPr="003014AD">
        <w:rPr>
          <w:rFonts w:ascii="Franklin Gothic Book" w:hAnsi="Franklin Gothic Book"/>
          <w:szCs w:val="22"/>
          <w:lang w:val="pl-PL"/>
        </w:rPr>
        <w:t>.1.3, na kalkulację ceny ofertowej. Wniosek powinien obejmować jedynie te dodatkowe koszty realizacji zamówienia, które wykonawca obowiązkowo ponosi w związku ze zmian</w:t>
      </w:r>
      <w:r w:rsidR="004C3947" w:rsidRPr="003014AD">
        <w:rPr>
          <w:rFonts w:ascii="Franklin Gothic Book" w:hAnsi="Franklin Gothic Book"/>
          <w:szCs w:val="22"/>
          <w:lang w:val="pl-PL"/>
        </w:rPr>
        <w:t>ą zasad, o których mowa w pkt. 6</w:t>
      </w:r>
      <w:r w:rsidRPr="003014AD">
        <w:rPr>
          <w:rFonts w:ascii="Franklin Gothic Book" w:hAnsi="Franklin Gothic Book"/>
          <w:szCs w:val="22"/>
          <w:lang w:val="pl-PL"/>
        </w:rPr>
        <w:t xml:space="preserve">.1.3. </w:t>
      </w:r>
      <w:r w:rsidRPr="003014AD">
        <w:rPr>
          <w:rFonts w:ascii="Franklin Gothic Book" w:hAnsi="Franklin Gothic Book"/>
          <w:szCs w:val="22"/>
          <w:lang w:val="pl-PL"/>
        </w:rPr>
        <w:lastRenderedPageBreak/>
        <w:t>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57D5E818"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Zamawiający, po zaakceptowaniu w</w:t>
      </w:r>
      <w:r w:rsidR="004C3947" w:rsidRPr="003014AD">
        <w:rPr>
          <w:rFonts w:ascii="Franklin Gothic Book" w:hAnsi="Franklin Gothic Book"/>
          <w:szCs w:val="22"/>
          <w:lang w:val="pl-PL"/>
        </w:rPr>
        <w:t>niosków, o których mowa w ust. 6.2, 6.3, 6</w:t>
      </w:r>
      <w:r w:rsidRPr="003014AD">
        <w:rPr>
          <w:rFonts w:ascii="Franklin Gothic Book" w:hAnsi="Franklin Gothic Book"/>
          <w:szCs w:val="22"/>
          <w:lang w:val="pl-PL"/>
        </w:rPr>
        <w:t xml:space="preserve">.4 Umowy, wyznacza datę podpisania aneksu do Umowy. </w:t>
      </w:r>
    </w:p>
    <w:p w14:paraId="4435B430" w14:textId="77777777" w:rsidR="009C6F46" w:rsidRPr="00C81F0A"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5B4E7C9D" w14:textId="77777777" w:rsidR="009C6F46" w:rsidRPr="00C81F0A" w:rsidRDefault="009C6F46" w:rsidP="00C81F0A">
      <w:pPr>
        <w:pStyle w:val="Nagwek1"/>
        <w:numPr>
          <w:ilvl w:val="0"/>
          <w:numId w:val="0"/>
        </w:numPr>
        <w:ind w:left="709"/>
        <w:rPr>
          <w:lang w:val="pl-PL"/>
        </w:rPr>
      </w:pPr>
    </w:p>
    <w:p w14:paraId="6D0F7171" w14:textId="77777777" w:rsidR="00D051A9" w:rsidRPr="00045C5B" w:rsidRDefault="00D051A9" w:rsidP="00D051A9">
      <w:pPr>
        <w:pStyle w:val="Nagwek1"/>
        <w:rPr>
          <w:rFonts w:ascii="Franklin Gothic Book" w:hAnsi="Franklin Gothic Book" w:cstheme="minorHAnsi"/>
          <w:szCs w:val="22"/>
          <w:u w:val="single"/>
        </w:rPr>
      </w:pPr>
      <w:r w:rsidRPr="00C81F0A">
        <w:rPr>
          <w:rFonts w:ascii="Franklin Gothic Book" w:hAnsi="Franklin Gothic Book" w:cstheme="minorHAnsi"/>
          <w:szCs w:val="22"/>
          <w:u w:val="single"/>
        </w:rPr>
        <w:t xml:space="preserve">GWARANCJA I </w:t>
      </w:r>
      <w:r w:rsidRPr="00045C5B">
        <w:rPr>
          <w:rFonts w:ascii="Franklin Gothic Book" w:hAnsi="Franklin Gothic Book" w:cstheme="minorHAnsi"/>
          <w:szCs w:val="22"/>
          <w:u w:val="single"/>
        </w:rPr>
        <w:t xml:space="preserve">RĘKOJMIA </w:t>
      </w:r>
    </w:p>
    <w:p w14:paraId="047FF729" w14:textId="77777777"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że Przedmiot Umowy wykonany jest zgodnie z obowiązującymi normami technicznymi, jak również odpowiednimi przepisami.</w:t>
      </w:r>
    </w:p>
    <w:p w14:paraId="3C39A428" w14:textId="1534A0EC"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dobrą jakość wykonania Usług w okresie</w:t>
      </w:r>
      <w:r w:rsidR="007E0C20">
        <w:rPr>
          <w:rFonts w:ascii="Franklin Gothic Book" w:hAnsi="Franklin Gothic Book"/>
          <w:szCs w:val="22"/>
          <w:lang w:val="pl-PL"/>
        </w:rPr>
        <w:t xml:space="preserve"> 24</w:t>
      </w:r>
      <w:r w:rsidR="00493DEF">
        <w:rPr>
          <w:rFonts w:ascii="Franklin Gothic Book" w:hAnsi="Franklin Gothic Book"/>
          <w:szCs w:val="22"/>
          <w:lang w:val="pl-PL"/>
        </w:rPr>
        <w:t xml:space="preserve"> </w:t>
      </w:r>
      <w:r w:rsidRPr="00045C5B">
        <w:rPr>
          <w:rFonts w:ascii="Franklin Gothic Book" w:hAnsi="Franklin Gothic Book"/>
          <w:szCs w:val="22"/>
          <w:lang w:val="pl-PL"/>
        </w:rPr>
        <w:t>miesięcy od dnia podpisania protokołu odbioru końcowego.</w:t>
      </w:r>
    </w:p>
    <w:p w14:paraId="0A5B5838" w14:textId="749E7511"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W przypadku ujawnienia wad w Usługach w ciągu </w:t>
      </w:r>
      <w:r w:rsidR="007E0C20">
        <w:rPr>
          <w:rFonts w:ascii="Franklin Gothic Book" w:hAnsi="Franklin Gothic Book"/>
          <w:szCs w:val="22"/>
          <w:lang w:val="pl-PL"/>
        </w:rPr>
        <w:t>24</w:t>
      </w:r>
      <w:r w:rsidR="00493DEF">
        <w:rPr>
          <w:rFonts w:ascii="Franklin Gothic Book" w:hAnsi="Franklin Gothic Book"/>
          <w:szCs w:val="22"/>
          <w:lang w:val="pl-PL"/>
        </w:rPr>
        <w:t xml:space="preserve"> </w:t>
      </w:r>
      <w:r w:rsidRPr="00045C5B">
        <w:rPr>
          <w:rFonts w:ascii="Franklin Gothic Book" w:hAnsi="Franklin Gothic Book"/>
          <w:szCs w:val="22"/>
          <w:lang w:val="pl-PL"/>
        </w:rPr>
        <w:t xml:space="preserve">miesięcy okresu gwarancji, liczonym od daty podpisania protokołu odbioru, Wykonawca jest zobowiązany do usunięcia wad w ciągu 3 dni, chyba, że Strony ustalą inny, wydłużony okres na usunięcie wszystkich wad. </w:t>
      </w:r>
    </w:p>
    <w:p w14:paraId="6D540CF8" w14:textId="6ED441FB"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Okres rękojmi za wady Przedmiotu Umowy wynosi </w:t>
      </w:r>
      <w:r w:rsidR="00A87C5E">
        <w:rPr>
          <w:rFonts w:ascii="Franklin Gothic Book" w:hAnsi="Franklin Gothic Book"/>
          <w:szCs w:val="22"/>
          <w:lang w:val="pl-PL"/>
        </w:rPr>
        <w:t>12 miesięcy</w:t>
      </w:r>
      <w:r w:rsidRPr="00045C5B">
        <w:rPr>
          <w:rFonts w:ascii="Franklin Gothic Book" w:hAnsi="Franklin Gothic Book"/>
          <w:szCs w:val="22"/>
          <w:lang w:val="pl-PL"/>
        </w:rPr>
        <w:t>.</w:t>
      </w:r>
    </w:p>
    <w:p w14:paraId="4C8281E0" w14:textId="77777777" w:rsidR="00D051A9" w:rsidRPr="00045C5B" w:rsidRDefault="00D051A9" w:rsidP="00D051A9">
      <w:pPr>
        <w:pStyle w:val="Nagwek1"/>
        <w:rPr>
          <w:rFonts w:ascii="Franklin Gothic Book" w:hAnsi="Franklin Gothic Book" w:cstheme="minorHAnsi"/>
          <w:szCs w:val="22"/>
          <w:lang w:val="pl-PL"/>
        </w:rPr>
      </w:pPr>
      <w:r w:rsidRPr="00045C5B">
        <w:rPr>
          <w:rFonts w:ascii="Franklin Gothic Book" w:hAnsi="Franklin Gothic Book" w:cstheme="minorHAnsi"/>
          <w:szCs w:val="22"/>
          <w:lang w:val="pl-PL"/>
        </w:rPr>
        <w:t>Gwarancja Dobrego Wykonania UMOWY i ubezpieczenie</w:t>
      </w:r>
    </w:p>
    <w:p w14:paraId="45BD4AE9" w14:textId="5ED5116B" w:rsidR="00D051A9" w:rsidRPr="00045C5B" w:rsidRDefault="00D051A9" w:rsidP="00E610ED">
      <w:pPr>
        <w:pStyle w:val="Nagwek2"/>
        <w:tabs>
          <w:tab w:val="num" w:pos="993"/>
        </w:tabs>
        <w:spacing w:before="0" w:after="0" w:line="300" w:lineRule="auto"/>
        <w:ind w:left="1276"/>
        <w:rPr>
          <w:rFonts w:ascii="Franklin Gothic Book" w:hAnsi="Franklin Gothic Book" w:cs="Arial"/>
          <w:b/>
          <w:szCs w:val="22"/>
          <w:lang w:val="pl-PL"/>
        </w:rPr>
      </w:pPr>
      <w:r w:rsidRPr="00045C5B">
        <w:rPr>
          <w:rFonts w:ascii="Franklin Gothic Book" w:hAnsi="Franklin Gothic Book" w:cs="Arial"/>
          <w:szCs w:val="22"/>
          <w:lang w:val="pl-PL"/>
        </w:rPr>
        <w:t xml:space="preserve">Wykonawca najpóźniej do dnia podpisania Umowy wniesie zabezpieczenie należytego wykonania Umowy w wysokości </w:t>
      </w:r>
      <w:r w:rsidR="001F6088">
        <w:rPr>
          <w:rFonts w:ascii="Franklin Gothic Book" w:hAnsi="Franklin Gothic Book" w:cs="Arial"/>
          <w:szCs w:val="22"/>
          <w:lang w:val="pl-PL"/>
        </w:rPr>
        <w:t>5</w:t>
      </w:r>
      <w:r w:rsidRPr="00045C5B">
        <w:rPr>
          <w:rFonts w:ascii="Franklin Gothic Book" w:hAnsi="Franklin Gothic Book" w:cs="Arial"/>
          <w:szCs w:val="22"/>
          <w:lang w:val="pl-PL"/>
        </w:rPr>
        <w:t xml:space="preserve">% (słownie: </w:t>
      </w:r>
      <w:r w:rsidR="001F6088">
        <w:rPr>
          <w:rFonts w:ascii="Franklin Gothic Book" w:hAnsi="Franklin Gothic Book" w:cs="Arial"/>
          <w:szCs w:val="22"/>
          <w:lang w:val="pl-PL"/>
        </w:rPr>
        <w:t>pięć</w:t>
      </w:r>
      <w:r w:rsidR="007E0C20" w:rsidRPr="00045C5B">
        <w:rPr>
          <w:rFonts w:ascii="Franklin Gothic Book" w:hAnsi="Franklin Gothic Book" w:cs="Arial"/>
          <w:szCs w:val="22"/>
          <w:lang w:val="pl-PL"/>
        </w:rPr>
        <w:t xml:space="preserve"> </w:t>
      </w:r>
      <w:r w:rsidRPr="00045C5B">
        <w:rPr>
          <w:rFonts w:ascii="Franklin Gothic Book" w:hAnsi="Franklin Gothic Book" w:cs="Arial"/>
          <w:szCs w:val="22"/>
          <w:lang w:val="pl-PL"/>
        </w:rPr>
        <w:t xml:space="preserve">procent) wynagrodzenia </w:t>
      </w:r>
      <w:r w:rsidR="00725D18" w:rsidRPr="00045C5B">
        <w:rPr>
          <w:rFonts w:ascii="Franklin Gothic Book" w:hAnsi="Franklin Gothic Book" w:cs="Arial"/>
          <w:szCs w:val="22"/>
          <w:lang w:val="pl-PL"/>
        </w:rPr>
        <w:t>brutto</w:t>
      </w:r>
      <w:r w:rsidRPr="00045C5B">
        <w:rPr>
          <w:rFonts w:ascii="Franklin Gothic Book" w:hAnsi="Franklin Gothic Book" w:cs="Arial"/>
          <w:szCs w:val="22"/>
          <w:lang w:val="pl-PL"/>
        </w:rPr>
        <w:t>, określonego w pkt 5.2 (dalej „</w:t>
      </w:r>
      <w:r w:rsidRPr="00045C5B">
        <w:rPr>
          <w:rFonts w:ascii="Franklin Gothic Book" w:hAnsi="Franklin Gothic Book" w:cs="Arial"/>
          <w:b/>
          <w:szCs w:val="22"/>
          <w:lang w:val="pl-PL"/>
        </w:rPr>
        <w:t>Gwarancja Dobrego Wykonania Umowy</w:t>
      </w:r>
      <w:r w:rsidRPr="00045C5B">
        <w:rPr>
          <w:rFonts w:ascii="Franklin Gothic Book" w:hAnsi="Franklin Gothic Book" w:cs="Arial"/>
          <w:szCs w:val="22"/>
          <w:lang w:val="pl-PL"/>
        </w:rPr>
        <w:t xml:space="preserve">”), tj. kwotę </w:t>
      </w:r>
      <w:r w:rsidRPr="00045C5B">
        <w:rPr>
          <w:rFonts w:ascii="Franklin Gothic Book" w:hAnsi="Franklin Gothic Book" w:cs="Arial"/>
          <w:szCs w:val="22"/>
          <w:lang w:val="pl-PL"/>
        </w:rPr>
        <w:tab/>
        <w:t xml:space="preserve">………………. złotych </w:t>
      </w:r>
      <w:r w:rsidR="00886C20" w:rsidRPr="00045C5B">
        <w:rPr>
          <w:rFonts w:ascii="Franklin Gothic Book" w:hAnsi="Franklin Gothic Book" w:cs="Arial"/>
          <w:szCs w:val="22"/>
          <w:lang w:val="pl-PL"/>
        </w:rPr>
        <w:t>brutto</w:t>
      </w:r>
      <w:r w:rsidRPr="00045C5B">
        <w:rPr>
          <w:rFonts w:ascii="Franklin Gothic Book" w:hAnsi="Franklin Gothic Book" w:cs="Arial"/>
          <w:szCs w:val="22"/>
          <w:lang w:val="pl-PL"/>
        </w:rPr>
        <w:t>, w formie wskazanej w dokumentacji przetargowej.</w:t>
      </w:r>
    </w:p>
    <w:p w14:paraId="09EFB300"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Załączniku nr </w:t>
      </w:r>
      <w:r w:rsidR="003F43DF" w:rsidRPr="00045C5B">
        <w:rPr>
          <w:rFonts w:ascii="Franklin Gothic Book" w:hAnsi="Franklin Gothic Book" w:cs="Arial"/>
          <w:szCs w:val="22"/>
          <w:lang w:val="pl-PL"/>
        </w:rPr>
        <w:t>5</w:t>
      </w:r>
      <w:r w:rsidRPr="00045C5B">
        <w:rPr>
          <w:rFonts w:ascii="Franklin Gothic Book" w:hAnsi="Franklin Gothic Book" w:cs="Arial"/>
          <w:szCs w:val="22"/>
          <w:lang w:val="pl-PL"/>
        </w:rPr>
        <w:t xml:space="preserve"> do Umowy. </w:t>
      </w:r>
    </w:p>
    <w:p w14:paraId="4BB2BF1F"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szCs w:val="22"/>
          <w:lang w:val="pl-PL"/>
        </w:rPr>
      </w:pPr>
      <w:r w:rsidRPr="00045C5B">
        <w:rPr>
          <w:rFonts w:ascii="Franklin Gothic Book" w:hAnsi="Franklin Gothic Book" w:cs="Arial"/>
          <w:szCs w:val="22"/>
          <w:lang w:val="pl-PL"/>
        </w:rPr>
        <w:t xml:space="preserve">Gwarancja Dobrego Wykonania Umowy służy pokryciu roszczeń z tytułu niewykonania lub nienależytego wykonania Umowy. </w:t>
      </w:r>
    </w:p>
    <w:p w14:paraId="235AE3FA"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Zamawiający zwróci Wykonawcy zabezpieczenie należytego wykonania Umowy w następujących częściach i terminach:</w:t>
      </w:r>
    </w:p>
    <w:p w14:paraId="70E8ADE2"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70% (słownie: siedemdziesiąt procent) zabezpieczenia należytego wykonania Umowy - w terminie 30 dni od dnia wykonania Przedmiotu Umowy i uznania go przez Zamawiającego za należycie wykonany,</w:t>
      </w:r>
    </w:p>
    <w:p w14:paraId="29639C8E"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30% (słownie: trzydzieści procent) zabezpieczenia należytego wykonania Umowy (stanowiące kwotę pozostawioną na zabezpieczenie roszczeń z tytułu rękojmi</w:t>
      </w:r>
      <w:r w:rsidR="008F2610">
        <w:rPr>
          <w:rFonts w:ascii="Franklin Gothic Book" w:hAnsi="Franklin Gothic Book" w:cs="Arial"/>
          <w:szCs w:val="22"/>
          <w:lang w:val="pl-PL"/>
        </w:rPr>
        <w:t>)</w:t>
      </w:r>
      <w:r w:rsidRPr="00045C5B">
        <w:rPr>
          <w:rFonts w:ascii="Franklin Gothic Book" w:hAnsi="Franklin Gothic Book" w:cs="Arial"/>
          <w:szCs w:val="22"/>
          <w:lang w:val="pl-PL"/>
        </w:rPr>
        <w:t xml:space="preserve"> – w terminie 15 dni po upływie okresu rękojmi.   </w:t>
      </w:r>
    </w:p>
    <w:p w14:paraId="6D79CB53" w14:textId="53F104E8" w:rsidR="00D051A9" w:rsidRPr="00A44F8D" w:rsidRDefault="00D051A9" w:rsidP="005211E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lastRenderedPageBreak/>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B343AC" w:rsidRPr="00A44F8D">
        <w:rPr>
          <w:rFonts w:ascii="Franklin Gothic Book" w:hAnsi="Franklin Gothic Book"/>
          <w:szCs w:val="22"/>
          <w:lang w:val="pl-PL"/>
        </w:rPr>
        <w:t>2</w:t>
      </w:r>
      <w:r w:rsidR="00A27D87" w:rsidRPr="00A44F8D">
        <w:rPr>
          <w:rFonts w:ascii="Franklin Gothic Book" w:hAnsi="Franklin Gothic Book"/>
          <w:szCs w:val="22"/>
          <w:lang w:val="pl-PL"/>
        </w:rPr>
        <w:t>.</w:t>
      </w:r>
      <w:r w:rsidR="00B343AC" w:rsidRPr="00A44F8D">
        <w:rPr>
          <w:rFonts w:ascii="Franklin Gothic Book" w:hAnsi="Franklin Gothic Book"/>
          <w:szCs w:val="22"/>
          <w:lang w:val="pl-PL"/>
        </w:rPr>
        <w:t>5</w:t>
      </w:r>
      <w:r w:rsidR="00A27D87" w:rsidRPr="00A44F8D">
        <w:rPr>
          <w:rFonts w:ascii="Franklin Gothic Book" w:hAnsi="Franklin Gothic Book"/>
          <w:szCs w:val="22"/>
          <w:lang w:val="pl-PL"/>
        </w:rPr>
        <w:t>00</w:t>
      </w:r>
      <w:r w:rsidR="005B30C1">
        <w:rPr>
          <w:rFonts w:ascii="Franklin Gothic Book" w:hAnsi="Franklin Gothic Book"/>
          <w:szCs w:val="22"/>
          <w:lang w:val="pl-PL"/>
        </w:rPr>
        <w:t>.000</w:t>
      </w:r>
      <w:r w:rsidR="00A27D87" w:rsidRPr="00A44F8D">
        <w:rPr>
          <w:rFonts w:ascii="Franklin Gothic Book" w:hAnsi="Franklin Gothic Book"/>
          <w:szCs w:val="22"/>
          <w:lang w:val="pl-PL"/>
        </w:rPr>
        <w:t>,00</w:t>
      </w:r>
      <w:r w:rsidRPr="00A44F8D">
        <w:rPr>
          <w:rFonts w:ascii="Franklin Gothic Book" w:hAnsi="Franklin Gothic Book"/>
          <w:szCs w:val="22"/>
          <w:lang w:val="pl-PL"/>
        </w:rPr>
        <w:t xml:space="preserve"> zł (słownie: </w:t>
      </w:r>
      <w:r w:rsidR="00B343AC" w:rsidRPr="00A44F8D">
        <w:rPr>
          <w:rFonts w:ascii="Franklin Gothic Book" w:hAnsi="Franklin Gothic Book"/>
          <w:szCs w:val="22"/>
          <w:lang w:val="pl-PL"/>
        </w:rPr>
        <w:t xml:space="preserve">dwa </w:t>
      </w:r>
      <w:r w:rsidR="005D4380" w:rsidRPr="00A44F8D">
        <w:rPr>
          <w:rFonts w:ascii="Franklin Gothic Book" w:hAnsi="Franklin Gothic Book"/>
          <w:szCs w:val="22"/>
          <w:lang w:val="pl-PL"/>
        </w:rPr>
        <w:t>milion</w:t>
      </w:r>
      <w:r w:rsidR="00DE54EC" w:rsidRPr="00A44F8D">
        <w:rPr>
          <w:rFonts w:ascii="Franklin Gothic Book" w:hAnsi="Franklin Gothic Book"/>
          <w:szCs w:val="22"/>
          <w:lang w:val="pl-PL"/>
        </w:rPr>
        <w:t>y pięćset tysię</w:t>
      </w:r>
      <w:r w:rsidR="00B343AC" w:rsidRPr="00A44F8D">
        <w:rPr>
          <w:rFonts w:ascii="Franklin Gothic Book" w:hAnsi="Franklin Gothic Book"/>
          <w:szCs w:val="22"/>
          <w:lang w:val="pl-PL"/>
        </w:rPr>
        <w:t>cy</w:t>
      </w:r>
      <w:r w:rsidR="005D4380" w:rsidRPr="00A44F8D">
        <w:rPr>
          <w:rFonts w:ascii="Franklin Gothic Book" w:hAnsi="Franklin Gothic Book"/>
          <w:szCs w:val="22"/>
          <w:lang w:val="pl-PL"/>
        </w:rPr>
        <w:t xml:space="preserve"> </w:t>
      </w:r>
      <w:r w:rsidRPr="00A44F8D">
        <w:rPr>
          <w:rFonts w:ascii="Franklin Gothic Book" w:hAnsi="Franklin Gothic Book"/>
          <w:szCs w:val="22"/>
          <w:lang w:val="pl-PL"/>
        </w:rPr>
        <w:t xml:space="preserve">złotych). </w:t>
      </w:r>
    </w:p>
    <w:p w14:paraId="747A23E3" w14:textId="77777777" w:rsidR="00D051A9" w:rsidRPr="00045C5B" w:rsidRDefault="00D051A9" w:rsidP="005211E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0CBFBBAC" w14:textId="77777777" w:rsidR="00D051A9" w:rsidRPr="00045C5B" w:rsidRDefault="00D051A9" w:rsidP="00D051A9">
      <w:pPr>
        <w:pStyle w:val="Nagwek1"/>
        <w:rPr>
          <w:rFonts w:ascii="Franklin Gothic Book" w:hAnsi="Franklin Gothic Book" w:cstheme="minorHAnsi"/>
          <w:bCs w:val="0"/>
          <w:szCs w:val="22"/>
          <w:u w:val="single"/>
          <w:lang w:val="pl-PL"/>
        </w:rPr>
      </w:pPr>
      <w:r w:rsidRPr="00045C5B">
        <w:rPr>
          <w:rFonts w:ascii="Franklin Gothic Book" w:hAnsi="Franklin Gothic Book" w:cstheme="minorHAnsi"/>
          <w:bCs w:val="0"/>
          <w:szCs w:val="22"/>
          <w:u w:val="single"/>
          <w:lang w:val="pl-PL"/>
        </w:rPr>
        <w:t>OSOBY ODPOWIEDZIALNE ZA REALIZACJĘ UMOWY</w:t>
      </w:r>
    </w:p>
    <w:p w14:paraId="328F60DE" w14:textId="77777777" w:rsidR="00D051A9" w:rsidRPr="00045C5B" w:rsidRDefault="00D051A9" w:rsidP="005211E1">
      <w:pPr>
        <w:pStyle w:val="Nagwek2"/>
        <w:tabs>
          <w:tab w:val="clear" w:pos="3970"/>
        </w:tabs>
        <w:ind w:left="1134"/>
        <w:rPr>
          <w:rFonts w:ascii="Franklin Gothic Book" w:hAnsi="Franklin Gothic Book"/>
          <w:szCs w:val="22"/>
        </w:rPr>
      </w:pPr>
      <w:r w:rsidRPr="00045C5B">
        <w:rPr>
          <w:rFonts w:ascii="Franklin Gothic Book" w:hAnsi="Franklin Gothic Book"/>
          <w:szCs w:val="22"/>
        </w:rPr>
        <w:t>Zamawiający</w:t>
      </w:r>
      <w:r w:rsidR="00ED15ED">
        <w:rPr>
          <w:rFonts w:ascii="Franklin Gothic Book" w:hAnsi="Franklin Gothic Book"/>
          <w:szCs w:val="22"/>
        </w:rPr>
        <w:t xml:space="preserve"> </w:t>
      </w:r>
      <w:r w:rsidRPr="00045C5B">
        <w:rPr>
          <w:rFonts w:ascii="Franklin Gothic Book" w:hAnsi="Franklin Gothic Book"/>
          <w:szCs w:val="22"/>
        </w:rPr>
        <w:t>wyznacza</w:t>
      </w:r>
      <w:r w:rsidR="00ED15ED">
        <w:rPr>
          <w:rFonts w:ascii="Franklin Gothic Book" w:hAnsi="Franklin Gothic Book"/>
          <w:szCs w:val="22"/>
        </w:rPr>
        <w:t xml:space="preserve"> </w:t>
      </w:r>
      <w:r w:rsidRPr="00045C5B">
        <w:rPr>
          <w:rFonts w:ascii="Franklin Gothic Book" w:hAnsi="Franklin Gothic Book"/>
          <w:szCs w:val="22"/>
        </w:rPr>
        <w:t>niniejszym:</w:t>
      </w:r>
    </w:p>
    <w:p w14:paraId="41840502" w14:textId="77777777" w:rsidR="00D051A9" w:rsidRPr="00045C5B" w:rsidRDefault="00A27D87"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Stanisław Filipowicz</w:t>
      </w:r>
      <w:r w:rsidR="00D051A9" w:rsidRPr="00045C5B">
        <w:rPr>
          <w:rStyle w:val="Nagwek3Znak"/>
          <w:rFonts w:ascii="Franklin Gothic Book" w:eastAsia="Calibri" w:hAnsi="Franklin Gothic Book" w:cstheme="minorHAnsi"/>
          <w:szCs w:val="22"/>
          <w:lang w:val="pl-PL"/>
        </w:rPr>
        <w:t xml:space="preserve">, tel.: </w:t>
      </w:r>
      <w:r w:rsidRPr="00045C5B">
        <w:rPr>
          <w:rStyle w:val="Nagwek3Znak"/>
          <w:rFonts w:ascii="Franklin Gothic Book" w:eastAsia="Calibri" w:hAnsi="Franklin Gothic Book" w:cstheme="minorHAnsi"/>
          <w:szCs w:val="22"/>
          <w:lang w:val="pl-PL"/>
        </w:rPr>
        <w:t xml:space="preserve">+48 15 865 68 89 </w:t>
      </w:r>
      <w:r w:rsidR="00D051A9" w:rsidRPr="00045C5B">
        <w:rPr>
          <w:rStyle w:val="Nagwek3Znak"/>
          <w:rFonts w:ascii="Franklin Gothic Book" w:eastAsia="Calibri" w:hAnsi="Franklin Gothic Book" w:cstheme="minorHAnsi"/>
          <w:szCs w:val="22"/>
          <w:lang w:val="pl-PL"/>
        </w:rPr>
        <w:t xml:space="preserve">email: </w:t>
      </w:r>
      <w:hyperlink r:id="rId11" w:history="1">
        <w:r w:rsidR="00ED15ED" w:rsidRPr="00BA16C9">
          <w:rPr>
            <w:rStyle w:val="Hipercze"/>
            <w:rFonts w:ascii="Franklin Gothic Book" w:eastAsia="Calibri" w:hAnsi="Franklin Gothic Book" w:cstheme="minorHAnsi"/>
            <w:szCs w:val="22"/>
            <w:lang w:val="pl-PL"/>
          </w:rPr>
          <w:t>stanislaw.filipowicz@enea.pl</w:t>
        </w:r>
      </w:hyperlink>
      <w:r w:rsidR="00ED15ED">
        <w:rPr>
          <w:rStyle w:val="Nagwek3Znak"/>
          <w:rFonts w:ascii="Franklin Gothic Book" w:eastAsia="Calibri" w:hAnsi="Franklin Gothic Book" w:cstheme="minorHAnsi"/>
          <w:szCs w:val="22"/>
          <w:lang w:val="pl-PL"/>
        </w:rPr>
        <w:t xml:space="preserve"> </w:t>
      </w:r>
    </w:p>
    <w:p w14:paraId="00C0E7D6"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038AA283" w14:textId="77777777" w:rsidR="00D051A9" w:rsidRPr="00045C5B" w:rsidRDefault="00A27D87" w:rsidP="00D051A9">
      <w:pPr>
        <w:pStyle w:val="Nagwek2"/>
        <w:numPr>
          <w:ilvl w:val="0"/>
          <w:numId w:val="0"/>
        </w:numPr>
        <w:ind w:left="709"/>
        <w:rPr>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Ryszard Chmielewski</w:t>
      </w:r>
      <w:r w:rsidR="00D051A9" w:rsidRPr="00045C5B">
        <w:rPr>
          <w:rStyle w:val="Nagwek3Znak"/>
          <w:rFonts w:ascii="Franklin Gothic Book" w:eastAsia="Calibri" w:hAnsi="Franklin Gothic Book" w:cstheme="minorHAnsi"/>
          <w:szCs w:val="22"/>
          <w:lang w:val="pl-PL"/>
        </w:rPr>
        <w:t xml:space="preserve">, tel.: </w:t>
      </w:r>
      <w:r w:rsidR="0057274F" w:rsidRPr="00045C5B">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48 15 865 </w:t>
      </w:r>
      <w:r w:rsidR="0057274F" w:rsidRPr="00045C5B">
        <w:rPr>
          <w:rStyle w:val="Nagwek3Znak"/>
          <w:rFonts w:ascii="Franklin Gothic Book" w:eastAsia="Calibri" w:hAnsi="Franklin Gothic Book" w:cstheme="minorHAnsi"/>
          <w:szCs w:val="22"/>
          <w:lang w:val="pl-PL"/>
        </w:rPr>
        <w:t>67 89</w:t>
      </w:r>
      <w:r w:rsidRPr="00045C5B">
        <w:rPr>
          <w:rStyle w:val="Nagwek3Znak"/>
          <w:rFonts w:ascii="Franklin Gothic Book" w:eastAsia="Calibri" w:hAnsi="Franklin Gothic Book" w:cstheme="minorHAnsi"/>
          <w:szCs w:val="22"/>
          <w:lang w:val="pl-PL"/>
        </w:rPr>
        <w:t xml:space="preserve">, </w:t>
      </w:r>
      <w:r w:rsidR="00D051A9" w:rsidRPr="00045C5B">
        <w:rPr>
          <w:rStyle w:val="Nagwek3Znak"/>
          <w:rFonts w:ascii="Franklin Gothic Book" w:eastAsia="Calibri" w:hAnsi="Franklin Gothic Book" w:cstheme="minorHAnsi"/>
          <w:szCs w:val="22"/>
          <w:lang w:val="pl-PL"/>
        </w:rPr>
        <w:t xml:space="preserve">email: </w:t>
      </w:r>
      <w:r w:rsidR="0057274F" w:rsidRPr="00045C5B">
        <w:rPr>
          <w:rStyle w:val="Nagwek3Znak"/>
          <w:rFonts w:ascii="Franklin Gothic Book" w:eastAsia="Calibri" w:hAnsi="Franklin Gothic Book" w:cstheme="minorHAnsi"/>
          <w:szCs w:val="22"/>
          <w:lang w:val="pl-PL"/>
        </w:rPr>
        <w:t xml:space="preserve"> </w:t>
      </w:r>
      <w:hyperlink r:id="rId12" w:history="1">
        <w:r w:rsidR="00ED15ED" w:rsidRPr="00BA16C9">
          <w:rPr>
            <w:rStyle w:val="Hipercze"/>
            <w:rFonts w:ascii="Franklin Gothic Book" w:eastAsia="Calibri" w:hAnsi="Franklin Gothic Book" w:cstheme="minorHAnsi"/>
            <w:szCs w:val="22"/>
            <w:lang w:val="pl-PL"/>
          </w:rPr>
          <w:t>Chmielewski.ryszard@enea.pl</w:t>
        </w:r>
      </w:hyperlink>
      <w:r w:rsidR="00ED15ED">
        <w:rPr>
          <w:rStyle w:val="Nagwek3Znak"/>
          <w:rFonts w:ascii="Franklin Gothic Book" w:eastAsia="Calibri" w:hAnsi="Franklin Gothic Book" w:cstheme="minorHAnsi"/>
          <w:szCs w:val="22"/>
          <w:lang w:val="pl-PL"/>
        </w:rPr>
        <w:t xml:space="preserve"> </w:t>
      </w:r>
    </w:p>
    <w:p w14:paraId="78891DAE"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Zamawiającego</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Zamawiającego</w:t>
      </w:r>
      <w:r w:rsidRPr="00045C5B">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F449A59" w14:textId="77777777" w:rsidR="00D051A9" w:rsidRPr="00045C5B" w:rsidRDefault="00D051A9" w:rsidP="005211E1">
      <w:pPr>
        <w:pStyle w:val="Nagwek2"/>
        <w:tabs>
          <w:tab w:val="clear" w:pos="3970"/>
        </w:tabs>
        <w:ind w:left="1134"/>
        <w:rPr>
          <w:rFonts w:ascii="Franklin Gothic Book" w:hAnsi="Franklin Gothic Book"/>
          <w:szCs w:val="22"/>
        </w:rPr>
      </w:pPr>
      <w:r w:rsidRPr="00045C5B">
        <w:rPr>
          <w:rFonts w:ascii="Franklin Gothic Book" w:hAnsi="Franklin Gothic Book"/>
          <w:szCs w:val="22"/>
        </w:rPr>
        <w:t>Wykonawca</w:t>
      </w:r>
      <w:r w:rsidR="00ED15ED">
        <w:rPr>
          <w:rFonts w:ascii="Franklin Gothic Book" w:hAnsi="Franklin Gothic Book"/>
          <w:szCs w:val="22"/>
        </w:rPr>
        <w:t xml:space="preserve"> </w:t>
      </w:r>
      <w:r w:rsidRPr="00045C5B">
        <w:rPr>
          <w:rFonts w:ascii="Franklin Gothic Book" w:hAnsi="Franklin Gothic Book"/>
          <w:szCs w:val="22"/>
        </w:rPr>
        <w:t>wyznacza</w:t>
      </w:r>
      <w:r w:rsidR="00ED15ED">
        <w:rPr>
          <w:rFonts w:ascii="Franklin Gothic Book" w:hAnsi="Franklin Gothic Book"/>
          <w:szCs w:val="22"/>
        </w:rPr>
        <w:t xml:space="preserve"> </w:t>
      </w:r>
      <w:r w:rsidRPr="00045C5B">
        <w:rPr>
          <w:rFonts w:ascii="Franklin Gothic Book" w:hAnsi="Franklin Gothic Book"/>
          <w:szCs w:val="22"/>
        </w:rPr>
        <w:t>niniejszym:</w:t>
      </w:r>
    </w:p>
    <w:p w14:paraId="45E225C4"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0FCFBD74"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2FA3B82D"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36DD5031"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Wykonawcy</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Wykonawcy</w:t>
      </w:r>
      <w:r w:rsidRPr="00045C5B">
        <w:rPr>
          <w:rFonts w:ascii="Franklin Gothic Book" w:hAnsi="Franklin Gothic Book" w:cstheme="minorHAnsi"/>
          <w:szCs w:val="22"/>
          <w:lang w:val="pl-PL"/>
        </w:rPr>
        <w:t>”). Pełnomocnicy Wykonawcy nie są uprawnieni do podejmowania czynności oraz składania oświadczeń woli, które skutkowałyby jakąkolwiek zmianą Umowy.</w:t>
      </w:r>
    </w:p>
    <w:p w14:paraId="635A4A54"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Zmiana przedstawicieli Stron wskazanych powyżej nie wymaga sporządzenia aneksu do Umowy, lecz jedynie pisemnego powiadomienia drugiej Strony.</w:t>
      </w:r>
    </w:p>
    <w:p w14:paraId="19E27340"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Pełnomocnicy Zamawiającego i Wykonawcy odbywać będą spotkania w celu zapewnienia prawidłowej realizacji Umowy.</w:t>
      </w:r>
    </w:p>
    <w:p w14:paraId="1F6C25F5"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 zakresach określonych w pkt 1 i 2 Umowy kontrola Usług będzie sprawowana również przez:</w:t>
      </w:r>
    </w:p>
    <w:p w14:paraId="12F8FB54"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techniczne Zamawiającego– w zakresie operacyjnym,</w:t>
      </w:r>
    </w:p>
    <w:p w14:paraId="74CE7864"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lastRenderedPageBreak/>
        <w:t>Służby BHP, i służby ochrony środowiska Zamawiającego.</w:t>
      </w:r>
    </w:p>
    <w:p w14:paraId="2FED7AF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wskazane przez Zamawiającego – w zakresie ochrony przeciwpożarowej oraz ochrony osób i mienia.</w:t>
      </w:r>
    </w:p>
    <w:p w14:paraId="4493C354" w14:textId="77777777" w:rsidR="00D051A9" w:rsidRPr="00045C5B" w:rsidRDefault="00D051A9" w:rsidP="005211E1">
      <w:pPr>
        <w:pStyle w:val="Nagwek2"/>
        <w:tabs>
          <w:tab w:val="clear" w:pos="3970"/>
          <w:tab w:val="num" w:pos="3544"/>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Zasadniczo Wykonawca powierza wykonania Umowy osobie trzeciej w zakresie wskazanym w Ofercie.</w:t>
      </w:r>
    </w:p>
    <w:p w14:paraId="73B946AD" w14:textId="77777777" w:rsidR="00D051A9" w:rsidRPr="00045C5B" w:rsidRDefault="00D051A9" w:rsidP="005211E1">
      <w:pPr>
        <w:pStyle w:val="Nagwek2"/>
        <w:tabs>
          <w:tab w:val="clear" w:pos="3970"/>
          <w:tab w:val="num" w:pos="3544"/>
        </w:tabs>
        <w:spacing w:before="0" w:after="0" w:line="300" w:lineRule="auto"/>
        <w:ind w:left="851"/>
        <w:rPr>
          <w:rFonts w:ascii="Franklin Gothic Book" w:hAnsi="Franklin Gothic Book" w:cs="Arial"/>
          <w:b/>
          <w:szCs w:val="22"/>
          <w:lang w:val="pl-PL"/>
        </w:rPr>
      </w:pPr>
      <w:r w:rsidRPr="00045C5B">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5D960E5"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F670962"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DFC66C"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Powierzenie wykonania części zamówienia podwykonawcom nie zwalnia Wykonawcy z odpowiedzialności za należyte wykonanie tego zamówienia.</w:t>
      </w:r>
    </w:p>
    <w:p w14:paraId="79CC048F" w14:textId="77777777" w:rsidR="00D051A9" w:rsidRPr="00045C5B" w:rsidRDefault="003F43DF" w:rsidP="005211E1">
      <w:pPr>
        <w:pStyle w:val="Nagwek2"/>
        <w:tabs>
          <w:tab w:val="num" w:pos="851"/>
        </w:tabs>
        <w:spacing w:before="0" w:after="0" w:line="300" w:lineRule="auto"/>
        <w:ind w:left="851"/>
        <w:rPr>
          <w:rFonts w:ascii="Franklin Gothic Book" w:hAnsi="Franklin Gothic Book" w:cs="Arial"/>
          <w:szCs w:val="22"/>
          <w:lang w:val="pl-PL"/>
        </w:rPr>
      </w:pPr>
      <w:r w:rsidRPr="00045C5B">
        <w:rPr>
          <w:rFonts w:ascii="Franklin Gothic Book" w:hAnsi="Franklin Gothic Book"/>
          <w:szCs w:val="22"/>
          <w:lang w:val="pl-PL"/>
        </w:rPr>
        <w:t xml:space="preserve">Wykaz </w:t>
      </w:r>
      <w:r w:rsidR="00D051A9" w:rsidRPr="00045C5B">
        <w:rPr>
          <w:rFonts w:ascii="Franklin Gothic Book" w:hAnsi="Franklin Gothic Book" w:cs="Arial"/>
          <w:szCs w:val="22"/>
          <w:lang w:val="pl-PL"/>
        </w:rPr>
        <w:t xml:space="preserve">Podwykonawców znajduje się w Załączniku nr </w:t>
      </w:r>
      <w:r w:rsidR="00014E62">
        <w:rPr>
          <w:rFonts w:ascii="Franklin Gothic Book" w:hAnsi="Franklin Gothic Book" w:cs="Arial"/>
          <w:szCs w:val="22"/>
          <w:lang w:val="pl-PL"/>
        </w:rPr>
        <w:t>7</w:t>
      </w:r>
      <w:r w:rsidR="00D051A9" w:rsidRPr="00045C5B">
        <w:rPr>
          <w:rFonts w:ascii="Franklin Gothic Book" w:hAnsi="Franklin Gothic Book" w:cs="Arial"/>
          <w:szCs w:val="22"/>
          <w:lang w:val="pl-PL"/>
        </w:rPr>
        <w:t xml:space="preserve"> do Umowy.</w:t>
      </w:r>
    </w:p>
    <w:p w14:paraId="22D7CE4C" w14:textId="77777777" w:rsidR="00D051A9" w:rsidRPr="00045C5B" w:rsidRDefault="00D051A9" w:rsidP="00D051A9">
      <w:pPr>
        <w:pStyle w:val="Nagwek1"/>
        <w:rPr>
          <w:rFonts w:ascii="Franklin Gothic Book" w:hAnsi="Franklin Gothic Book" w:cstheme="minorHAnsi"/>
          <w:szCs w:val="22"/>
        </w:rPr>
      </w:pPr>
      <w:bookmarkStart w:id="13" w:name="_OGÓLNE_WARUNKI_ZAKUPU"/>
      <w:bookmarkEnd w:id="13"/>
      <w:r w:rsidRPr="00045C5B">
        <w:rPr>
          <w:rFonts w:ascii="Franklin Gothic Book" w:hAnsi="Franklin Gothic Book" w:cstheme="minorHAnsi"/>
          <w:szCs w:val="22"/>
        </w:rPr>
        <w:t>ZOBOWIĄZANIA STRON</w:t>
      </w:r>
    </w:p>
    <w:p w14:paraId="4C120643" w14:textId="77777777" w:rsidR="00D051A9" w:rsidRPr="00045C5B" w:rsidRDefault="00D051A9" w:rsidP="005211E1">
      <w:pPr>
        <w:pStyle w:val="Nagwek2"/>
        <w:tabs>
          <w:tab w:val="clear" w:pos="3970"/>
        </w:tabs>
        <w:ind w:left="1134"/>
        <w:rPr>
          <w:rFonts w:ascii="Franklin Gothic Book" w:hAnsi="Franklin Gothic Book"/>
          <w:szCs w:val="22"/>
        </w:rPr>
      </w:pPr>
      <w:r w:rsidRPr="00045C5B">
        <w:rPr>
          <w:rFonts w:ascii="Franklin Gothic Book" w:hAnsi="Franklin Gothic Book"/>
          <w:szCs w:val="22"/>
        </w:rPr>
        <w:t>Zamawiający jest zobowiązany do:</w:t>
      </w:r>
    </w:p>
    <w:p w14:paraId="6A870B3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59C5EC6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przeprowadzania procedur odbioru w ciągu 3 dni roboczych od momentu zgłoszenia prac do odbioru przez Wykonawcę.</w:t>
      </w:r>
    </w:p>
    <w:p w14:paraId="190B5129" w14:textId="77777777" w:rsidR="00D051A9" w:rsidRPr="00045C5B" w:rsidRDefault="00D051A9" w:rsidP="005211E1">
      <w:pPr>
        <w:pStyle w:val="Nagwek2"/>
        <w:tabs>
          <w:tab w:val="clear" w:pos="3970"/>
        </w:tabs>
        <w:ind w:left="1134"/>
        <w:rPr>
          <w:rFonts w:ascii="Franklin Gothic Book" w:hAnsi="Franklin Gothic Book"/>
          <w:bCs w:val="0"/>
          <w:szCs w:val="22"/>
        </w:rPr>
      </w:pPr>
      <w:r w:rsidRPr="00045C5B">
        <w:rPr>
          <w:rFonts w:ascii="Franklin Gothic Book" w:hAnsi="Franklin Gothic Book"/>
          <w:bCs w:val="0"/>
          <w:szCs w:val="22"/>
        </w:rPr>
        <w:t>Wykonawca jest zobowiązany do:</w:t>
      </w:r>
    </w:p>
    <w:p w14:paraId="623563A4"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353C6AF0"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wykonywania poleceń Zamawiającego, w szczególności dotyczących bezpieczeństwa pracy.</w:t>
      </w:r>
    </w:p>
    <w:p w14:paraId="69DF434A"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zapewnienia wykwalifikowanego personelu, wyposażonego w sprzęt ochrony osobistej, przeszkolonego stanowiskowo oraz w zakresie przepisów BHP i przeciwpożarowych,</w:t>
      </w:r>
    </w:p>
    <w:p w14:paraId="35256060"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75EF0B54"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lastRenderedPageBreak/>
        <w:t>zabezpieczenia właściwego sprzętu, narzędzi oraz sprzętu ochronnego i zabezpieczającego pracowników przed wypadkami oraz działaniem czynników szkodliwych,</w:t>
      </w:r>
    </w:p>
    <w:p w14:paraId="6E928827"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67E3D14"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i przedłożenia na żądanie Zamawiającego  oceny ryzyka zawodowego dla swoich pracowników w zakresie zagrożeń związanych z realizacją prac.</w:t>
      </w:r>
    </w:p>
    <w:p w14:paraId="33F9D3F3"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delegowania na narady, spotkania techniczne wyznaczane przez Zamawiającego, swojego przedstawiciela upoważnionego do reprezentowania Wykonawcy,</w:t>
      </w:r>
    </w:p>
    <w:p w14:paraId="1244E72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przedłożenia Zamawiającemu osobnego protokołu odbioru Prac.</w:t>
      </w:r>
    </w:p>
    <w:p w14:paraId="7864566C" w14:textId="77777777" w:rsidR="003618A9" w:rsidRPr="00045C5B" w:rsidRDefault="00D37C99"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dokumentacji powykonawczej</w:t>
      </w:r>
      <w:r w:rsidR="003861D5" w:rsidRPr="00045C5B">
        <w:rPr>
          <w:rFonts w:ascii="Franklin Gothic Book" w:hAnsi="Franklin Gothic Book"/>
          <w:szCs w:val="22"/>
          <w:lang w:val="pl-PL"/>
        </w:rPr>
        <w:t xml:space="preserve"> remontowanych urządzeń w zakres</w:t>
      </w:r>
      <w:r w:rsidR="003618A9" w:rsidRPr="00045C5B">
        <w:rPr>
          <w:rFonts w:ascii="Franklin Gothic Book" w:hAnsi="Franklin Gothic Book"/>
          <w:szCs w:val="22"/>
          <w:lang w:val="pl-PL"/>
        </w:rPr>
        <w:t xml:space="preserve">ie uzgodnionym z Zamawiającym. </w:t>
      </w:r>
    </w:p>
    <w:p w14:paraId="3C546139" w14:textId="77777777" w:rsidR="003861D5" w:rsidRPr="00045C5B" w:rsidRDefault="003618A9" w:rsidP="00AD4FB9">
      <w:pPr>
        <w:pStyle w:val="Nagwek3"/>
        <w:rPr>
          <w:rFonts w:ascii="Franklin Gothic Book" w:hAnsi="Franklin Gothic Book"/>
          <w:szCs w:val="22"/>
          <w:lang w:val="pl-PL"/>
        </w:rPr>
      </w:pPr>
      <w:r w:rsidRPr="00045C5B">
        <w:rPr>
          <w:rFonts w:ascii="Franklin Gothic Book" w:hAnsi="Franklin Gothic Book"/>
          <w:szCs w:val="22"/>
          <w:lang w:val="pl-PL"/>
        </w:rPr>
        <w:t>informowanie</w:t>
      </w:r>
      <w:r w:rsidR="003861D5" w:rsidRPr="00045C5B">
        <w:rPr>
          <w:rFonts w:ascii="Franklin Gothic Book" w:hAnsi="Franklin Gothic Book"/>
          <w:szCs w:val="22"/>
          <w:lang w:val="pl-PL"/>
        </w:rPr>
        <w:t xml:space="preserve"> Zamawiającego na piśmie o wykonaniu zleconych Prac i usunięciu usterek,</w:t>
      </w:r>
    </w:p>
    <w:p w14:paraId="0C22A871" w14:textId="77777777" w:rsidR="003861D5" w:rsidRPr="00045C5B" w:rsidRDefault="00D9198F" w:rsidP="00AD4FB9">
      <w:pPr>
        <w:pStyle w:val="Nagwek3"/>
        <w:rPr>
          <w:rFonts w:ascii="Franklin Gothic Book" w:hAnsi="Franklin Gothic Book"/>
          <w:szCs w:val="22"/>
          <w:lang w:val="pl-PL"/>
        </w:rPr>
      </w:pPr>
      <w:r w:rsidRPr="00045C5B">
        <w:rPr>
          <w:rFonts w:ascii="Franklin Gothic Book" w:hAnsi="Franklin Gothic Book"/>
          <w:szCs w:val="22"/>
          <w:lang w:val="pl-PL"/>
        </w:rPr>
        <w:t>konsultowanie z Zamawiającym wszelkie rozwiązania</w:t>
      </w:r>
      <w:r w:rsidR="003861D5" w:rsidRPr="00045C5B">
        <w:rPr>
          <w:rFonts w:ascii="Franklin Gothic Book" w:hAnsi="Franklin Gothic Book"/>
          <w:szCs w:val="22"/>
          <w:lang w:val="pl-PL"/>
        </w:rPr>
        <w:t xml:space="preserve"> proponowane w remontowanych elementach.</w:t>
      </w:r>
    </w:p>
    <w:p w14:paraId="28A4BDA3"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informować Zamawiającego o przebiegu wykonywania Przedmiotu Umowy,</w:t>
      </w:r>
    </w:p>
    <w:p w14:paraId="530BCDBC"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stosować wszystkie przepisy, instrukcje oraz wewnętrzne zalecenia wykorzystywane na terenie Zamawiającego.</w:t>
      </w:r>
    </w:p>
    <w:p w14:paraId="06E095FE"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70E6EBF1" w14:textId="77777777" w:rsidR="003861D5" w:rsidRPr="00045C5B" w:rsidRDefault="003861D5" w:rsidP="00AD4FB9">
      <w:pPr>
        <w:pStyle w:val="Nagwek2"/>
        <w:tabs>
          <w:tab w:val="clear" w:pos="3970"/>
        </w:tabs>
        <w:ind w:left="1134"/>
        <w:rPr>
          <w:rFonts w:ascii="Franklin Gothic Book" w:hAnsi="Franklin Gothic Book"/>
          <w:bCs w:val="0"/>
          <w:szCs w:val="22"/>
          <w:lang w:val="pl-PL"/>
        </w:rPr>
      </w:pPr>
      <w:r w:rsidRPr="00045C5B">
        <w:rPr>
          <w:rFonts w:ascii="Franklin Gothic Book" w:hAnsi="Franklin Gothic Book"/>
          <w:bCs w:val="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65F65F01" w14:textId="77777777" w:rsidR="003861D5" w:rsidRPr="00045C5B" w:rsidRDefault="003861D5" w:rsidP="00AD4FB9">
      <w:pPr>
        <w:pStyle w:val="Nagwek2"/>
        <w:tabs>
          <w:tab w:val="clear" w:pos="3970"/>
        </w:tabs>
        <w:ind w:left="1134"/>
        <w:rPr>
          <w:rFonts w:ascii="Franklin Gothic Book" w:hAnsi="Franklin Gothic Book"/>
          <w:bCs w:val="0"/>
          <w:szCs w:val="22"/>
          <w:lang w:val="pl-PL"/>
        </w:rPr>
      </w:pPr>
      <w:r w:rsidRPr="00045C5B">
        <w:rPr>
          <w:rFonts w:ascii="Franklin Gothic Book" w:hAnsi="Franklin Gothic Book"/>
          <w:bCs w:val="0"/>
          <w:szCs w:val="22"/>
          <w:lang w:val="pl-PL"/>
        </w:rPr>
        <w:t xml:space="preserve">Wykonawca jest odpowiedzialny wobec Zamawiającego za wszelkie wady w remontowanych elementach zgodnie z przepisami Kodeksu Cywilnego.    </w:t>
      </w:r>
    </w:p>
    <w:p w14:paraId="37A79D47"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przedłożenia Zamawiającemu osobnego protokołu odbioru dla każdego elementu Zakresu Podstawowego, jak i Zakresu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w:t>
      </w:r>
    </w:p>
    <w:p w14:paraId="3449868F"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03BBE6A8"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powiadomić Zamawiającego na piśmie o gotowości do rozpoczęcia procedury odbioru,</w:t>
      </w:r>
    </w:p>
    <w:p w14:paraId="5A8C722D"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na bieżąco informować Zamawiającego o przebiegu wykonywania Przedmiotu Umowy,</w:t>
      </w:r>
    </w:p>
    <w:p w14:paraId="59051C8F" w14:textId="77777777" w:rsidR="00D051A9" w:rsidRPr="00045C5B" w:rsidRDefault="00D051A9" w:rsidP="005211E1">
      <w:pPr>
        <w:pStyle w:val="Nagwek2"/>
        <w:tabs>
          <w:tab w:val="clear" w:pos="3970"/>
          <w:tab w:val="num" w:pos="3686"/>
        </w:tabs>
        <w:ind w:left="993"/>
        <w:rPr>
          <w:rFonts w:ascii="Franklin Gothic Book" w:hAnsi="Franklin Gothic Book"/>
          <w:szCs w:val="22"/>
          <w:lang w:val="pl-PL"/>
        </w:rPr>
      </w:pPr>
      <w:r w:rsidRPr="00045C5B">
        <w:rPr>
          <w:rFonts w:ascii="Franklin Gothic Book" w:hAnsi="Franklin Gothic Book"/>
          <w:bCs w:val="0"/>
          <w:szCs w:val="22"/>
          <w:lang w:val="pl-PL"/>
        </w:rPr>
        <w:t xml:space="preserve">Zamawiający ma prawo do wstrzymania wykonywania Umowy w przypadku braku </w:t>
      </w:r>
      <w:r w:rsidRPr="00045C5B">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34258F96" w14:textId="77777777" w:rsidR="00D051A9" w:rsidRPr="00045C5B" w:rsidRDefault="00D051A9" w:rsidP="005211E1">
      <w:pPr>
        <w:pStyle w:val="Nagwek2"/>
        <w:tabs>
          <w:tab w:val="clear" w:pos="3970"/>
          <w:tab w:val="num" w:pos="3686"/>
        </w:tabs>
        <w:ind w:left="993"/>
        <w:rPr>
          <w:rFonts w:ascii="Franklin Gothic Book" w:hAnsi="Franklin Gothic Book"/>
          <w:szCs w:val="22"/>
          <w:lang w:val="pl-PL"/>
        </w:rPr>
      </w:pPr>
      <w:r w:rsidRPr="00045C5B">
        <w:rPr>
          <w:rFonts w:ascii="Franklin Gothic Book" w:hAnsi="Franklin Gothic Book"/>
          <w:szCs w:val="22"/>
          <w:lang w:val="pl-PL"/>
        </w:rPr>
        <w:lastRenderedPageBreak/>
        <w:t xml:space="preserve">Wykonawca jest odpowiedzialny wobec Zamawiającego za wszelkie wady w remontowanych elementach w Zakresie Podstawowym, jak i w Zakresie </w:t>
      </w:r>
      <w:r w:rsidR="00231327" w:rsidRPr="00045C5B">
        <w:rPr>
          <w:rFonts w:ascii="Franklin Gothic Book" w:hAnsi="Franklin Gothic Book"/>
          <w:szCs w:val="22"/>
          <w:lang w:val="pl-PL"/>
        </w:rPr>
        <w:t xml:space="preserve"> Powykonawczym</w:t>
      </w:r>
      <w:r w:rsidRPr="00045C5B">
        <w:rPr>
          <w:rFonts w:ascii="Franklin Gothic Book" w:hAnsi="Franklin Gothic Book"/>
          <w:szCs w:val="22"/>
          <w:lang w:val="pl-PL"/>
        </w:rPr>
        <w:t xml:space="preserve"> zgodnie z przepisami Kodeksu Cywilnego. Akceptacja w całości lub jakiegokolwiek elementu w Zakresie Podstawowym, jak i w Zakresie </w:t>
      </w:r>
      <w:r w:rsidR="00231327" w:rsidRPr="00045C5B">
        <w:rPr>
          <w:rFonts w:ascii="Franklin Gothic Book" w:hAnsi="Franklin Gothic Book"/>
          <w:szCs w:val="22"/>
          <w:lang w:val="pl-PL"/>
        </w:rPr>
        <w:t>Powykonawczym</w:t>
      </w:r>
      <w:r w:rsidRPr="00045C5B">
        <w:rPr>
          <w:rFonts w:ascii="Franklin Gothic Book" w:hAnsi="Franklin Gothic Book"/>
          <w:szCs w:val="22"/>
          <w:lang w:val="pl-PL"/>
        </w:rPr>
        <w:t xml:space="preserve"> przez Zamawiającego nie oznacza, że </w:t>
      </w:r>
      <w:r w:rsidR="00516D63" w:rsidRPr="00045C5B">
        <w:rPr>
          <w:rFonts w:ascii="Franklin Gothic Book" w:hAnsi="Franklin Gothic Book"/>
          <w:szCs w:val="22"/>
          <w:lang w:val="pl-PL"/>
        </w:rPr>
        <w:t xml:space="preserve">Usługa odnosząca się do </w:t>
      </w:r>
      <w:r w:rsidRPr="00045C5B">
        <w:rPr>
          <w:rFonts w:ascii="Franklin Gothic Book" w:hAnsi="Franklin Gothic Book"/>
          <w:szCs w:val="22"/>
          <w:lang w:val="pl-PL"/>
        </w:rPr>
        <w:t>Zakres</w:t>
      </w:r>
      <w:r w:rsidR="00516D63" w:rsidRPr="00045C5B">
        <w:rPr>
          <w:rFonts w:ascii="Franklin Gothic Book" w:hAnsi="Franklin Gothic Book"/>
          <w:szCs w:val="22"/>
          <w:lang w:val="pl-PL"/>
        </w:rPr>
        <w:t>u</w:t>
      </w:r>
      <w:r w:rsidRPr="00045C5B">
        <w:rPr>
          <w:rFonts w:ascii="Franklin Gothic Book" w:hAnsi="Franklin Gothic Book"/>
          <w:szCs w:val="22"/>
          <w:lang w:val="pl-PL"/>
        </w:rPr>
        <w:t xml:space="preserve"> Podstawow</w:t>
      </w:r>
      <w:r w:rsidR="00516D63" w:rsidRPr="00045C5B">
        <w:rPr>
          <w:rFonts w:ascii="Franklin Gothic Book" w:hAnsi="Franklin Gothic Book"/>
          <w:szCs w:val="22"/>
          <w:lang w:val="pl-PL"/>
        </w:rPr>
        <w:t>ego</w:t>
      </w:r>
      <w:r w:rsidRPr="00045C5B">
        <w:rPr>
          <w:rFonts w:ascii="Franklin Gothic Book" w:hAnsi="Franklin Gothic Book"/>
          <w:szCs w:val="22"/>
          <w:lang w:val="pl-PL"/>
        </w:rPr>
        <w:t>, jak i Zakres</w:t>
      </w:r>
      <w:r w:rsidR="00516D63" w:rsidRPr="00045C5B">
        <w:rPr>
          <w:rFonts w:ascii="Franklin Gothic Book" w:hAnsi="Franklin Gothic Book"/>
          <w:szCs w:val="22"/>
          <w:lang w:val="pl-PL"/>
        </w:rPr>
        <w:t>u</w:t>
      </w:r>
      <w:r w:rsidR="00ED15ED">
        <w:rPr>
          <w:rFonts w:ascii="Franklin Gothic Book" w:hAnsi="Franklin Gothic Book"/>
          <w:szCs w:val="22"/>
          <w:lang w:val="pl-PL"/>
        </w:rPr>
        <w:t xml:space="preserv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został</w:t>
      </w:r>
      <w:r w:rsidR="00516D63" w:rsidRPr="00045C5B">
        <w:rPr>
          <w:rFonts w:ascii="Franklin Gothic Book" w:hAnsi="Franklin Gothic Book"/>
          <w:szCs w:val="22"/>
          <w:lang w:val="pl-PL"/>
        </w:rPr>
        <w:t>a</w:t>
      </w:r>
      <w:r w:rsidRPr="00045C5B">
        <w:rPr>
          <w:rFonts w:ascii="Franklin Gothic Book" w:hAnsi="Franklin Gothic Book"/>
          <w:szCs w:val="22"/>
          <w:lang w:val="pl-PL"/>
        </w:rPr>
        <w:t xml:space="preserve"> prawidłowo</w:t>
      </w:r>
      <w:r w:rsidR="00516D63" w:rsidRPr="00045C5B">
        <w:rPr>
          <w:rFonts w:ascii="Franklin Gothic Book" w:hAnsi="Franklin Gothic Book"/>
          <w:szCs w:val="22"/>
          <w:lang w:val="pl-PL"/>
        </w:rPr>
        <w:t xml:space="preserve"> wykonana</w:t>
      </w:r>
      <w:r w:rsidRPr="00045C5B">
        <w:rPr>
          <w:rFonts w:ascii="Franklin Gothic Book" w:hAnsi="Franklin Gothic Book"/>
          <w:szCs w:val="22"/>
          <w:lang w:val="pl-PL"/>
        </w:rPr>
        <w:t xml:space="preserve"> i nie zwalnia Wykonawcy z odpowiedzialności za wszelkie wady w elemencie w Zakresie Podstawowym, jak i w Zakresie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ujawnione po zakończeniu procedury odbioru.    </w:t>
      </w:r>
    </w:p>
    <w:p w14:paraId="20024E14"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bCs w:val="0"/>
          <w:szCs w:val="22"/>
          <w:u w:val="single"/>
        </w:rPr>
        <w:t xml:space="preserve">Zmiany treści Umowy  </w:t>
      </w:r>
    </w:p>
    <w:p w14:paraId="137A0DEA" w14:textId="77777777" w:rsidR="00D051A9" w:rsidRPr="00045C5B" w:rsidRDefault="00D051A9" w:rsidP="005211E1">
      <w:pPr>
        <w:pStyle w:val="Nagwek2"/>
        <w:tabs>
          <w:tab w:val="clear" w:pos="3970"/>
          <w:tab w:val="num" w:pos="3686"/>
        </w:tabs>
        <w:ind w:left="993"/>
        <w:rPr>
          <w:rFonts w:ascii="Franklin Gothic Book" w:hAnsi="Franklin Gothic Book"/>
          <w:b/>
          <w:szCs w:val="22"/>
          <w:lang w:val="pl-PL"/>
        </w:rPr>
      </w:pPr>
      <w:r w:rsidRPr="00045C5B">
        <w:rPr>
          <w:rFonts w:ascii="Franklin Gothic Book" w:hAnsi="Franklin Gothic Book"/>
          <w:szCs w:val="22"/>
          <w:lang w:val="pl-PL"/>
        </w:rPr>
        <w:t>Wszelkie zmiany i uzupełnienia treści Umowy wymagają formy pisemnej, pod rygorem nieważności, w postaci aneksu do Umowy.</w:t>
      </w:r>
    </w:p>
    <w:p w14:paraId="4C7489C5" w14:textId="77777777" w:rsidR="00D051A9" w:rsidRPr="00045C5B" w:rsidRDefault="00D051A9" w:rsidP="005211E1">
      <w:pPr>
        <w:pStyle w:val="Nagwek2"/>
        <w:tabs>
          <w:tab w:val="clear" w:pos="3970"/>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Poza przypadkami określonymi w art. 144 ust. 1 – 1e Ustawy, Zamawiający przewiduje możliwość dokonania zmian w Umowie w stosunku do treści oferty (dalej „</w:t>
      </w:r>
      <w:r w:rsidRPr="00045C5B">
        <w:rPr>
          <w:rFonts w:ascii="Franklin Gothic Book" w:hAnsi="Franklin Gothic Book"/>
          <w:b/>
          <w:szCs w:val="22"/>
          <w:lang w:val="pl-PL"/>
        </w:rPr>
        <w:t>Oferta</w:t>
      </w:r>
      <w:r w:rsidRPr="00045C5B">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2DD63A83" w14:textId="77777777" w:rsidR="00D051A9" w:rsidRPr="00045C5B" w:rsidRDefault="00D051A9" w:rsidP="005211E1">
      <w:pPr>
        <w:pStyle w:val="Nagwek2"/>
        <w:tabs>
          <w:tab w:val="clear" w:pos="3970"/>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Zamawiający dopuszcza możliwość zmiany Umowy w następującym zakresie:</w:t>
      </w:r>
    </w:p>
    <w:p w14:paraId="0E8F754E"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terminu wykonania Umowy w przypadku wystąpienia siły wyższej lub działań/zaniechań Zamawiającego;</w:t>
      </w:r>
    </w:p>
    <w:p w14:paraId="3093F047"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6759D73"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sposobu wykonania Umowy uzasadniona sytuacją finansową Zamawiającego lub warunkami organizacyjnymi leżącymi po stronie Zamawiającego;</w:t>
      </w:r>
    </w:p>
    <w:p w14:paraId="59260D75"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3DF22B0"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 lub materiałowych ze względu na zmiany obowiązującego prawa;</w:t>
      </w:r>
    </w:p>
    <w:p w14:paraId="424283F8"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0CCD8642" w14:textId="77777777" w:rsidR="00D051A9" w:rsidRPr="00045C5B" w:rsidRDefault="00D051A9" w:rsidP="005211E1">
      <w:pPr>
        <w:pStyle w:val="Nagwek2"/>
        <w:tabs>
          <w:tab w:val="clear" w:pos="3970"/>
          <w:tab w:val="num" w:pos="3261"/>
        </w:tabs>
        <w:ind w:left="851"/>
        <w:rPr>
          <w:rFonts w:ascii="Franklin Gothic Book" w:hAnsi="Franklin Gothic Book"/>
          <w:szCs w:val="22"/>
          <w:lang w:val="pl-PL"/>
        </w:rPr>
      </w:pPr>
      <w:r w:rsidRPr="00045C5B">
        <w:rPr>
          <w:rFonts w:ascii="Franklin Gothic Book" w:hAnsi="Franklin Gothic Book"/>
          <w:szCs w:val="22"/>
          <w:lang w:val="pl-PL"/>
        </w:rPr>
        <w:t>Zamawiający dopuszcza również możliwość wprowadzenia następujących zmian:</w:t>
      </w:r>
    </w:p>
    <w:p w14:paraId="43A43831"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0E0C7BB5"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FF2824F"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lastRenderedPageBreak/>
        <w:t xml:space="preserve">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w:t>
      </w:r>
      <w:r w:rsidR="003F43DF" w:rsidRPr="00045C5B">
        <w:rPr>
          <w:rFonts w:ascii="Franklin Gothic Book" w:hAnsi="Franklin Gothic Book"/>
          <w:szCs w:val="22"/>
          <w:lang w:val="pl-PL"/>
        </w:rPr>
        <w:t>1</w:t>
      </w:r>
      <w:r w:rsidRPr="00045C5B">
        <w:rPr>
          <w:rFonts w:ascii="Franklin Gothic Book" w:hAnsi="Franklin Gothic Book"/>
          <w:szCs w:val="22"/>
          <w:lang w:val="pl-PL"/>
        </w:rPr>
        <w:t xml:space="preserve"> do Umowy) złożonym wraz z Ofertą;</w:t>
      </w:r>
    </w:p>
    <w:p w14:paraId="6A537DC2" w14:textId="77777777" w:rsidR="00E96C8E" w:rsidRPr="0082675D" w:rsidRDefault="00E96C8E" w:rsidP="00E96C8E">
      <w:pPr>
        <w:pStyle w:val="Nagwek3"/>
        <w:rPr>
          <w:rFonts w:ascii="Franklin Gothic Book" w:hAnsi="Franklin Gothic Book"/>
          <w:b/>
          <w:bCs/>
          <w:szCs w:val="22"/>
          <w:lang w:val="pl-PL"/>
        </w:rPr>
      </w:pPr>
      <w:r w:rsidRPr="00661F44">
        <w:rPr>
          <w:rFonts w:ascii="Franklin Gothic Book" w:hAnsi="Franklin Gothic Book"/>
          <w:szCs w:val="22"/>
          <w:lang w:val="pl-PL"/>
        </w:rPr>
        <w:t>W zakresie wydłużenia okresu gwarancji lub rękojmi w następujących przypadkach:</w:t>
      </w:r>
    </w:p>
    <w:p w14:paraId="200C5D69" w14:textId="77777777" w:rsidR="00E96C8E" w:rsidRDefault="00E96C8E" w:rsidP="00E96C8E">
      <w:pPr>
        <w:pStyle w:val="Nagwek3"/>
        <w:numPr>
          <w:ilvl w:val="0"/>
          <w:numId w:val="0"/>
        </w:numPr>
        <w:ind w:left="1418"/>
        <w:rPr>
          <w:rFonts w:ascii="Franklin Gothic Book" w:hAnsi="Franklin Gothic Book"/>
          <w:bCs/>
          <w:szCs w:val="22"/>
          <w:lang w:val="pl-PL"/>
        </w:rPr>
      </w:pPr>
      <w:r w:rsidRPr="0082675D">
        <w:rPr>
          <w:rFonts w:ascii="Franklin Gothic Book" w:hAnsi="Franklin Gothic Book"/>
          <w:bCs/>
          <w:szCs w:val="22"/>
          <w:lang w:val="pl-PL"/>
        </w:rPr>
        <w:t>11.4.4.1. zmiany terminu wykonania Umowy;</w:t>
      </w:r>
    </w:p>
    <w:p w14:paraId="15684822" w14:textId="77777777" w:rsidR="00E96C8E" w:rsidRPr="0082675D" w:rsidRDefault="00E96C8E" w:rsidP="00E96C8E">
      <w:pPr>
        <w:pStyle w:val="Tekstpodstawowy2"/>
        <w:rPr>
          <w:rFonts w:ascii="Franklin Gothic Book" w:hAnsi="Franklin Gothic Book"/>
          <w:sz w:val="22"/>
          <w:szCs w:val="22"/>
          <w:lang w:eastAsia="en-US"/>
        </w:rPr>
      </w:pPr>
      <w:r>
        <w:rPr>
          <w:lang w:eastAsia="en-US"/>
        </w:rPr>
        <w:t xml:space="preserve">11.4.4.2. </w:t>
      </w:r>
      <w:r w:rsidRPr="00A44F8D">
        <w:rPr>
          <w:rFonts w:ascii="Franklin Gothic Book" w:hAnsi="Franklin Gothic Book"/>
          <w:sz w:val="22"/>
          <w:szCs w:val="22"/>
        </w:rPr>
        <w:t>wydłużenia okresu gwarancji lub rękojmi o okres niezbędny do usunięcia wad lub usterek</w:t>
      </w:r>
      <w:r w:rsidRPr="00E96C8E">
        <w:rPr>
          <w:rFonts w:ascii="Franklin Gothic Book" w:hAnsi="Franklin Gothic Book"/>
          <w:sz w:val="22"/>
          <w:szCs w:val="22"/>
        </w:rPr>
        <w:t>.</w:t>
      </w:r>
    </w:p>
    <w:p w14:paraId="24ADC617"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oraz innych zmian w przypadku wystąpienia siły wyższej co uniemożliwia wykonanie przedmiotu Umowy.</w:t>
      </w:r>
    </w:p>
    <w:p w14:paraId="39952EF5" w14:textId="77777777" w:rsidR="00D051A9" w:rsidRPr="00045C5B" w:rsidRDefault="00D051A9" w:rsidP="005211E1">
      <w:pPr>
        <w:pStyle w:val="Nagwek2"/>
        <w:tabs>
          <w:tab w:val="clear" w:pos="3970"/>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ustawy „Prawo zamówień publicznych”</w:t>
      </w:r>
      <w:r w:rsidRPr="00045C5B">
        <w:rPr>
          <w:rFonts w:ascii="Franklin Gothic Book" w:hAnsi="Franklin Gothic Book"/>
          <w:szCs w:val="22"/>
          <w:lang w:val="pl-PL"/>
        </w:rPr>
        <w:br/>
        <w:t>w szczególności:</w:t>
      </w:r>
    </w:p>
    <w:p w14:paraId="2B37353D"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00021C89" w14:textId="77777777" w:rsidR="00D051A9" w:rsidRPr="00045C5B" w:rsidRDefault="00D051A9" w:rsidP="00D051A9">
      <w:pPr>
        <w:pStyle w:val="Nagwek3"/>
        <w:rPr>
          <w:rFonts w:ascii="Franklin Gothic Book" w:hAnsi="Franklin Gothic Book"/>
          <w:b/>
          <w:bCs/>
          <w:szCs w:val="22"/>
        </w:rPr>
      </w:pPr>
      <w:r w:rsidRPr="00045C5B">
        <w:rPr>
          <w:rFonts w:ascii="Franklin Gothic Book" w:hAnsi="Franklin Gothic Book"/>
          <w:szCs w:val="22"/>
        </w:rPr>
        <w:t>zmiana</w:t>
      </w:r>
      <w:r w:rsidR="00ED15ED">
        <w:rPr>
          <w:rFonts w:ascii="Franklin Gothic Book" w:hAnsi="Franklin Gothic Book"/>
          <w:szCs w:val="22"/>
        </w:rPr>
        <w:t xml:space="preserve"> </w:t>
      </w:r>
      <w:r w:rsidRPr="00045C5B">
        <w:rPr>
          <w:rFonts w:ascii="Franklin Gothic Book" w:hAnsi="Franklin Gothic Book"/>
          <w:szCs w:val="22"/>
        </w:rPr>
        <w:t>danych</w:t>
      </w:r>
      <w:r w:rsidR="00ED15ED">
        <w:rPr>
          <w:rFonts w:ascii="Franklin Gothic Book" w:hAnsi="Franklin Gothic Book"/>
          <w:szCs w:val="22"/>
        </w:rPr>
        <w:t xml:space="preserve"> </w:t>
      </w:r>
      <w:r w:rsidRPr="00045C5B">
        <w:rPr>
          <w:rFonts w:ascii="Franklin Gothic Book" w:hAnsi="Franklin Gothic Book"/>
          <w:szCs w:val="22"/>
        </w:rPr>
        <w:t>teleadresowych,</w:t>
      </w:r>
    </w:p>
    <w:p w14:paraId="6C0D702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5A94BE2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17506731"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0293880A"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ODPOWIEDZIALNOŚĆ ZA NIEWYKONANIE LUB NIENALEŻYTE WYKONANIE UMOWY</w:t>
      </w:r>
    </w:p>
    <w:p w14:paraId="70D694D0" w14:textId="77777777" w:rsidR="00D051A9" w:rsidRPr="00733E51" w:rsidRDefault="00D051A9" w:rsidP="00635278">
      <w:pPr>
        <w:pStyle w:val="Nagwek2"/>
        <w:tabs>
          <w:tab w:val="clear" w:pos="3970"/>
        </w:tabs>
        <w:ind w:left="1418"/>
        <w:rPr>
          <w:rFonts w:ascii="Franklin Gothic Book" w:hAnsi="Franklin Gothic Book"/>
          <w:szCs w:val="22"/>
          <w:lang w:val="pl-PL"/>
        </w:rPr>
      </w:pPr>
      <w:r w:rsidRPr="00733E51">
        <w:rPr>
          <w:rFonts w:ascii="Franklin Gothic Book" w:hAnsi="Franklin Gothic Book"/>
          <w:szCs w:val="22"/>
          <w:lang w:val="pl-PL"/>
        </w:rPr>
        <w:t>Niezależnie od postanowień OWZU o karach umownych, Strony ustalają kary umowne:</w:t>
      </w:r>
    </w:p>
    <w:p w14:paraId="7317DDB5" w14:textId="77777777" w:rsidR="00733E51" w:rsidRPr="00733E51" w:rsidRDefault="00733E51" w:rsidP="00733E51">
      <w:pPr>
        <w:pStyle w:val="Nagwek3"/>
        <w:rPr>
          <w:rFonts w:ascii="Franklin Gothic Book" w:hAnsi="Franklin Gothic Book"/>
          <w:lang w:val="pl-PL"/>
        </w:rPr>
      </w:pPr>
      <w:r w:rsidRPr="00733E51">
        <w:rPr>
          <w:rFonts w:ascii="Franklin Gothic Book" w:hAnsi="Franklin Gothic Book"/>
          <w:lang w:val="pl-PL"/>
        </w:rPr>
        <w:t xml:space="preserve">Z tytułu niespełnienia przez Wykonawcę lub jego podwykonawcę wymogu zatrudnienia na podstawie </w:t>
      </w:r>
      <w:r w:rsidR="0062703F">
        <w:rPr>
          <w:rFonts w:ascii="Franklin Gothic Book" w:hAnsi="Franklin Gothic Book"/>
          <w:lang w:val="pl-PL"/>
        </w:rPr>
        <w:t>umowy o pracę zgodnie z pkt 1.10</w:t>
      </w:r>
      <w:r w:rsidRPr="00733E51">
        <w:rPr>
          <w:rFonts w:ascii="Franklin Gothic Book" w:hAnsi="Franklin Gothic Book"/>
          <w:lang w:val="pl-PL"/>
        </w:rPr>
        <w:t>. Umowy , Zamawiający przewiduje sankcję w postaci obowiązku zapłaty przez Wykonawcę dodatkowej kary umownej w wysokości 10.000,00 zł (słownie: dziesięć tysięcy złotych) za każdy taki przypadek.</w:t>
      </w:r>
    </w:p>
    <w:p w14:paraId="75A15A1E" w14:textId="77777777" w:rsidR="00EA5A2C" w:rsidRPr="00EA5A2C" w:rsidRDefault="00EA5A2C" w:rsidP="00EA5A2C">
      <w:pPr>
        <w:pStyle w:val="Nagwek3"/>
        <w:rPr>
          <w:rFonts w:ascii="Franklin Gothic Book" w:hAnsi="Franklin Gothic Book"/>
          <w:szCs w:val="22"/>
          <w:lang w:val="pl-PL"/>
        </w:rPr>
      </w:pPr>
      <w:r w:rsidRPr="00EA5A2C">
        <w:rPr>
          <w:rFonts w:ascii="Franklin Gothic Book" w:hAnsi="Franklin Gothic Book"/>
          <w:szCs w:val="22"/>
          <w:lang w:val="pl-PL"/>
        </w:rPr>
        <w:t>Za zwłokę w usunięciu wad stwierdzonych przy odbiorze przedmiotu Umowy lub w okresie gwarancji i rękojmi za wady –w wysokości 1% Wynagrodzenia Miesięcznego za każdy dzień zwłoki liczony od upływu terminu wyznaczonego przez Zamawiającego na usunięcie wad.</w:t>
      </w:r>
    </w:p>
    <w:p w14:paraId="4A0B2A5B" w14:textId="77777777" w:rsidR="00EA5A2C" w:rsidRPr="00EA5A2C" w:rsidRDefault="00EA5A2C" w:rsidP="00EA5A2C">
      <w:pPr>
        <w:pStyle w:val="Nagwek3"/>
        <w:rPr>
          <w:rFonts w:ascii="Franklin Gothic Book" w:hAnsi="Franklin Gothic Book"/>
          <w:szCs w:val="22"/>
          <w:lang w:val="pl-PL"/>
        </w:rPr>
      </w:pPr>
      <w:r w:rsidRPr="00EA5A2C">
        <w:rPr>
          <w:rFonts w:ascii="Franklin Gothic Book" w:hAnsi="Franklin Gothic Book"/>
          <w:szCs w:val="22"/>
          <w:lang w:val="pl-PL"/>
        </w:rPr>
        <w:t>za zwłokę w wykonaniu którejkolwiek z Usług określonych w pkt 1.2. Umowy – w wysokości 3%  Wynagrodzenia Miesięcznego za każdy dzień zwłoki;</w:t>
      </w:r>
    </w:p>
    <w:p w14:paraId="2964CFD5" w14:textId="77777777" w:rsidR="00EA5A2C" w:rsidRPr="00EA5A2C" w:rsidRDefault="00EA5A2C" w:rsidP="00EA5A2C">
      <w:pPr>
        <w:pStyle w:val="Nagwek3"/>
        <w:rPr>
          <w:rFonts w:ascii="Franklin Gothic Book" w:hAnsi="Franklin Gothic Book"/>
          <w:szCs w:val="22"/>
          <w:lang w:val="pl-PL"/>
        </w:rPr>
      </w:pPr>
      <w:r w:rsidRPr="00EA5A2C">
        <w:rPr>
          <w:rFonts w:ascii="Franklin Gothic Book" w:hAnsi="Franklin Gothic Book"/>
          <w:szCs w:val="22"/>
          <w:lang w:val="pl-PL"/>
        </w:rPr>
        <w:t xml:space="preserve">za brak sprawności  urządzeń </w:t>
      </w:r>
      <w:r>
        <w:rPr>
          <w:rFonts w:ascii="Franklin Gothic Book" w:hAnsi="Franklin Gothic Book"/>
          <w:szCs w:val="22"/>
          <w:lang w:val="pl-PL"/>
        </w:rPr>
        <w:t>wentylacji, klimatyzacji i centralnego odkurzania</w:t>
      </w:r>
      <w:r w:rsidRPr="00EA5A2C">
        <w:rPr>
          <w:rFonts w:ascii="Franklin Gothic Book" w:hAnsi="Franklin Gothic Book"/>
          <w:szCs w:val="22"/>
          <w:lang w:val="pl-PL"/>
        </w:rPr>
        <w:t xml:space="preserve"> poniżej 97 % – w wysokości 1 % Wynagrodzenia Miesięcznego określonego w punkcie 5.1.1 a w przypadku wskaźnika  poniżej 95 % Zamawiający będzie miał możliwość wypowiedzenia umowy;</w:t>
      </w:r>
    </w:p>
    <w:p w14:paraId="1B85F200" w14:textId="77777777" w:rsidR="00C41102" w:rsidRPr="00BD67C5" w:rsidRDefault="00EA5A2C" w:rsidP="00BD67C5">
      <w:pPr>
        <w:pStyle w:val="Nagwek3"/>
        <w:rPr>
          <w:rFonts w:ascii="Franklin Gothic Book" w:hAnsi="Franklin Gothic Book"/>
          <w:szCs w:val="22"/>
          <w:lang w:val="pl-PL"/>
        </w:rPr>
      </w:pPr>
      <w:r w:rsidRPr="00EA5A2C">
        <w:rPr>
          <w:rFonts w:ascii="Franklin Gothic Book" w:hAnsi="Franklin Gothic Book"/>
          <w:szCs w:val="22"/>
          <w:lang w:val="pl-PL"/>
        </w:rPr>
        <w:t>za zwłokę w wykonaniu Usług określonych w pkt 1.4 – w wysokości 1 % wynagrodzenia powykonawczego za wykonanie tych Usług za każdy dzień zwłoki, licząc od daty  wykonania Usług ustalonej pomiędzy Pełnomocnikami Stron;</w:t>
      </w:r>
    </w:p>
    <w:p w14:paraId="7CA1B8BF" w14:textId="77777777" w:rsidR="009A409D" w:rsidRPr="00BD67C5" w:rsidRDefault="00C41102" w:rsidP="00BD67C5">
      <w:pPr>
        <w:pStyle w:val="Nagwek2"/>
        <w:tabs>
          <w:tab w:val="clear" w:pos="3970"/>
          <w:tab w:val="num" w:pos="3686"/>
        </w:tabs>
        <w:ind w:left="851"/>
        <w:rPr>
          <w:rFonts w:ascii="Franklin Gothic Book" w:hAnsi="Franklin Gothic Book"/>
          <w:szCs w:val="22"/>
          <w:lang w:val="pl-PL"/>
        </w:rPr>
      </w:pPr>
      <w:r w:rsidRPr="00324D13">
        <w:rPr>
          <w:rFonts w:ascii="Franklin Gothic Book" w:hAnsi="Franklin Gothic Book"/>
          <w:szCs w:val="22"/>
          <w:lang w:val="pl-PL"/>
        </w:rPr>
        <w:t xml:space="preserve">Niezłożenie przez Wykonawcę w wyznaczonym przez Zamawiającego terminie żądanych przez Zamawiającego dowodów w celu potwierdzenia spełnienia przez Wykonawcę lub jego podwykonawcę wymogu zatrudnienia na podstawie umowy o pracę </w:t>
      </w:r>
      <w:r w:rsidR="0062703F">
        <w:rPr>
          <w:rFonts w:ascii="Franklin Gothic Book" w:hAnsi="Franklin Gothic Book"/>
          <w:szCs w:val="22"/>
          <w:lang w:val="pl-PL"/>
        </w:rPr>
        <w:t>zgodnie z pkt 1.10</w:t>
      </w:r>
      <w:r w:rsidRPr="00D82360">
        <w:rPr>
          <w:rFonts w:ascii="Franklin Gothic Book" w:hAnsi="Franklin Gothic Book"/>
          <w:szCs w:val="22"/>
          <w:lang w:val="pl-PL"/>
        </w:rPr>
        <w:t xml:space="preserve"> Umowy </w:t>
      </w:r>
      <w:r w:rsidRPr="00D82360">
        <w:rPr>
          <w:rFonts w:ascii="Franklin Gothic Book" w:hAnsi="Franklin Gothic Book"/>
          <w:szCs w:val="22"/>
          <w:lang w:val="pl-PL"/>
        </w:rPr>
        <w:lastRenderedPageBreak/>
        <w:t>traktowane będzie jako niespełnienie przez Wykonawcę lub jego podwykonawcę wymogu zatrudnienia na podstawie umowy o pr</w:t>
      </w:r>
      <w:r w:rsidRPr="00032525">
        <w:rPr>
          <w:rFonts w:ascii="Franklin Gothic Book" w:hAnsi="Franklin Gothic Book"/>
          <w:szCs w:val="22"/>
          <w:lang w:val="pl-PL"/>
        </w:rPr>
        <w:t>acę osób wykonujących Usługi.</w:t>
      </w:r>
    </w:p>
    <w:p w14:paraId="633973EA" w14:textId="28DFADF9" w:rsidR="00216F85" w:rsidRPr="00D33851" w:rsidRDefault="00D051A9">
      <w:pPr>
        <w:pStyle w:val="Nagwek2"/>
        <w:tabs>
          <w:tab w:val="clear" w:pos="3970"/>
          <w:tab w:val="num" w:pos="3686"/>
        </w:tabs>
        <w:ind w:left="851"/>
        <w:rPr>
          <w:rFonts w:ascii="Franklin Gothic Book" w:hAnsi="Franklin Gothic Book"/>
          <w:szCs w:val="22"/>
          <w:lang w:val="pl-PL"/>
        </w:rPr>
      </w:pPr>
      <w:r w:rsidRPr="00C41102">
        <w:rPr>
          <w:rFonts w:ascii="Franklin Gothic Book" w:hAnsi="Franklin Gothic Book"/>
          <w:bCs w:val="0"/>
          <w:iCs w:val="0"/>
          <w:szCs w:val="22"/>
          <w:lang w:val="pl-PL"/>
        </w:rPr>
        <w:t xml:space="preserve">Suma kar umownych nie może przekroczyć 100% Wynagrodzenia </w:t>
      </w:r>
      <w:r w:rsidR="00E96C8E">
        <w:rPr>
          <w:rFonts w:ascii="Franklin Gothic Book" w:hAnsi="Franklin Gothic Book"/>
          <w:bCs w:val="0"/>
          <w:iCs w:val="0"/>
          <w:szCs w:val="22"/>
          <w:lang w:val="pl-PL"/>
        </w:rPr>
        <w:t>Miesięcznego</w:t>
      </w:r>
      <w:r w:rsidRPr="00C41102">
        <w:rPr>
          <w:rFonts w:ascii="Franklin Gothic Book" w:hAnsi="Franklin Gothic Book"/>
          <w:bCs w:val="0"/>
          <w:iCs w:val="0"/>
          <w:szCs w:val="22"/>
          <w:lang w:val="pl-PL"/>
        </w:rPr>
        <w:t>.</w:t>
      </w:r>
    </w:p>
    <w:p w14:paraId="2E20D404" w14:textId="77777777" w:rsidR="00216F85" w:rsidRPr="003014AD" w:rsidRDefault="00216F85" w:rsidP="00972C70">
      <w:pPr>
        <w:pStyle w:val="Tekstpodstawowy"/>
        <w:rPr>
          <w:rFonts w:ascii="Franklin Gothic Book" w:hAnsi="Franklin Gothic Book"/>
        </w:rPr>
      </w:pPr>
    </w:p>
    <w:p w14:paraId="3C726888" w14:textId="77777777" w:rsidR="008C6FD0" w:rsidRPr="00032525" w:rsidRDefault="008C6FD0" w:rsidP="008C6FD0">
      <w:pPr>
        <w:pStyle w:val="Nagwek1"/>
        <w:spacing w:before="0" w:after="0" w:line="300" w:lineRule="auto"/>
        <w:rPr>
          <w:rFonts w:ascii="Franklin Gothic Book" w:hAnsi="Franklin Gothic Book"/>
          <w:szCs w:val="22"/>
        </w:rPr>
      </w:pPr>
      <w:r w:rsidRPr="00032525">
        <w:rPr>
          <w:rFonts w:ascii="Franklin Gothic Book" w:hAnsi="Franklin Gothic Book"/>
          <w:szCs w:val="22"/>
        </w:rPr>
        <w:t>Podwykonawstwo</w:t>
      </w:r>
    </w:p>
    <w:p w14:paraId="0C210366"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Wykonawca może powierzyć wykonanie Umowy osobie trzeciej w zakresie wskazanym w Ofercie.</w:t>
      </w:r>
    </w:p>
    <w:p w14:paraId="698C194C"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szCs w:val="22"/>
          <w:lang w:val="pl-PL"/>
        </w:rPr>
      </w:pPr>
      <w:r w:rsidRPr="00032525">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3EB3701F"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04E1243D"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C37FCDE"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Powierzenie wykonania części zamówienia podwykonawcom nie zwalnia Wykonawcy z odpowiedzialności za należyte wykonanie tego zamówienia.</w:t>
      </w:r>
    </w:p>
    <w:p w14:paraId="1AECC025"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032525">
        <w:rPr>
          <w:rFonts w:ascii="Franklin Gothic Book" w:hAnsi="Franklin Gothic Book" w:cs="Arial"/>
          <w:szCs w:val="22"/>
          <w:lang w:val="pl-PL"/>
        </w:rPr>
        <w:t xml:space="preserve">Wykaz Podwykonawców znajduje się w </w:t>
      </w:r>
      <w:r w:rsidRPr="00032525">
        <w:rPr>
          <w:rFonts w:ascii="Franklin Gothic Book" w:hAnsi="Franklin Gothic Book"/>
          <w:szCs w:val="22"/>
          <w:lang w:val="pl-PL"/>
        </w:rPr>
        <w:t xml:space="preserve">Załączniku nr </w:t>
      </w:r>
      <w:r w:rsidRPr="00032525">
        <w:rPr>
          <w:rFonts w:ascii="Franklin Gothic Book" w:hAnsi="Franklin Gothic Book" w:cs="Arial"/>
          <w:szCs w:val="22"/>
          <w:lang w:val="pl-PL"/>
        </w:rPr>
        <w:t>5</w:t>
      </w:r>
      <w:r w:rsidRPr="00032525">
        <w:rPr>
          <w:rFonts w:ascii="Franklin Gothic Book" w:hAnsi="Franklin Gothic Book"/>
          <w:szCs w:val="22"/>
          <w:lang w:val="pl-PL"/>
        </w:rPr>
        <w:t xml:space="preserve"> do Umowy.</w:t>
      </w:r>
    </w:p>
    <w:p w14:paraId="079409B6"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032525">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5453C6B"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032525">
        <w:rPr>
          <w:rFonts w:ascii="Franklin Gothic Book" w:hAnsi="Franklin Gothic Book" w:cs="Arial"/>
          <w:szCs w:val="22"/>
          <w:lang w:val="pl-PL"/>
        </w:rPr>
        <w:t xml:space="preserve">Z zastrzeżeniem </w:t>
      </w:r>
      <w:r w:rsidRPr="00032525">
        <w:rPr>
          <w:rFonts w:ascii="Franklin Gothic Book" w:hAnsi="Franklin Gothic Book"/>
          <w:szCs w:val="22"/>
          <w:lang w:val="pl-PL"/>
        </w:rPr>
        <w:t>postanowień pkt</w:t>
      </w:r>
      <w:r w:rsidR="00BB002A" w:rsidRPr="00032525">
        <w:rPr>
          <w:rFonts w:ascii="Franklin Gothic Book" w:hAnsi="Franklin Gothic Book"/>
          <w:szCs w:val="22"/>
          <w:lang w:val="pl-PL"/>
        </w:rPr>
        <w:t xml:space="preserve"> 15</w:t>
      </w:r>
      <w:r w:rsidRPr="00032525">
        <w:rPr>
          <w:rFonts w:ascii="Franklin Gothic Book" w:hAnsi="Franklin Gothic Book"/>
          <w:szCs w:val="22"/>
          <w:lang w:val="pl-PL"/>
        </w:rPr>
        <w:t>.</w:t>
      </w:r>
      <w:r w:rsidR="00BB002A" w:rsidRPr="00032525">
        <w:rPr>
          <w:rFonts w:ascii="Franklin Gothic Book" w:hAnsi="Franklin Gothic Book"/>
          <w:szCs w:val="22"/>
          <w:lang w:val="pl-PL"/>
        </w:rPr>
        <w:t>10</w:t>
      </w:r>
      <w:r w:rsidRPr="00032525">
        <w:rPr>
          <w:rFonts w:ascii="Franklin Gothic Book" w:hAnsi="Franklin Gothic Book" w:cs="Arial"/>
          <w:szCs w:val="22"/>
          <w:lang w:val="pl-PL"/>
        </w:rPr>
        <w:t xml:space="preserve"> Umowy</w:t>
      </w:r>
      <w:r w:rsidRPr="00032525">
        <w:rPr>
          <w:rFonts w:ascii="Franklin Gothic Book" w:hAnsi="Franklin Gothic Book"/>
          <w:szCs w:val="22"/>
          <w:lang w:val="pl-PL"/>
        </w:rPr>
        <w:t>,</w:t>
      </w:r>
      <w:r w:rsidRPr="00032525">
        <w:rPr>
          <w:rFonts w:ascii="Franklin Gothic Book" w:hAnsi="Franklin Gothic Book" w:cs="Arial"/>
          <w:szCs w:val="22"/>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5C2BC2A4"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szCs w:val="22"/>
          <w:lang w:val="pl-PL"/>
        </w:rPr>
      </w:pPr>
      <w:r w:rsidRPr="00032525">
        <w:rPr>
          <w:rFonts w:ascii="Franklin Gothic Book" w:hAnsi="Franklin Gothic Book" w:cs="Arial"/>
          <w:szCs w:val="22"/>
          <w:lang w:val="pl-PL"/>
        </w:rPr>
        <w:t>Zamawiający nie dopuszcza możliwości wprowadzenia na teren prowadzonych prac Podwykonawcy, który</w:t>
      </w:r>
      <w:r w:rsidR="00723CFC">
        <w:rPr>
          <w:rFonts w:ascii="Franklin Gothic Book" w:hAnsi="Franklin Gothic Book" w:cs="Arial"/>
          <w:szCs w:val="22"/>
          <w:lang w:val="pl-PL"/>
        </w:rPr>
        <w:t xml:space="preserve"> nie został zgłoszony</w:t>
      </w:r>
      <w:r w:rsidRPr="00032525">
        <w:rPr>
          <w:rFonts w:ascii="Franklin Gothic Book" w:hAnsi="Franklin Gothic Book" w:cs="Arial"/>
          <w:szCs w:val="22"/>
          <w:lang w:val="pl-PL"/>
        </w:rPr>
        <w:t>.</w:t>
      </w:r>
    </w:p>
    <w:p w14:paraId="15D6EB64"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szCs w:val="22"/>
          <w:lang w:val="pl-PL"/>
        </w:rPr>
      </w:pPr>
      <w:r w:rsidRPr="00032525">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71111EB0" w14:textId="77777777" w:rsidR="008C6FD0" w:rsidRPr="00032525" w:rsidRDefault="008C6FD0" w:rsidP="008C6FD0">
      <w:pPr>
        <w:pStyle w:val="Tekstpodstawowy"/>
        <w:spacing w:after="0" w:line="300" w:lineRule="auto"/>
        <w:rPr>
          <w:rFonts w:ascii="Franklin Gothic Book" w:hAnsi="Franklin Gothic Book"/>
          <w:sz w:val="22"/>
          <w:szCs w:val="22"/>
          <w:lang w:eastAsia="en-US"/>
        </w:rPr>
      </w:pPr>
    </w:p>
    <w:p w14:paraId="38D32B17" w14:textId="77777777" w:rsidR="008C6FD0" w:rsidRPr="00032525" w:rsidRDefault="008C6FD0" w:rsidP="008C6FD0">
      <w:pPr>
        <w:pStyle w:val="Nagwek1"/>
        <w:spacing w:before="0" w:after="0" w:line="300" w:lineRule="auto"/>
        <w:rPr>
          <w:rFonts w:ascii="Franklin Gothic Book" w:hAnsi="Franklin Gothic Book"/>
          <w:szCs w:val="22"/>
        </w:rPr>
      </w:pPr>
      <w:bookmarkStart w:id="14" w:name="_Toc503175952"/>
      <w:r w:rsidRPr="00032525">
        <w:rPr>
          <w:rFonts w:ascii="Franklin Gothic Book" w:hAnsi="Franklin Gothic Book"/>
          <w:szCs w:val="22"/>
        </w:rPr>
        <w:t>INFORMACJE CHRONIONE</w:t>
      </w:r>
      <w:bookmarkEnd w:id="14"/>
    </w:p>
    <w:p w14:paraId="1828F397"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szCs w:val="22"/>
        </w:rPr>
      </w:pPr>
      <w:r w:rsidRPr="00032525">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w:t>
      </w:r>
      <w:r w:rsidRPr="00032525">
        <w:rPr>
          <w:rFonts w:ascii="Franklin Gothic Book" w:hAnsi="Franklin Gothic Book"/>
          <w:szCs w:val="22"/>
          <w:lang w:val="pl-PL"/>
        </w:rPr>
        <w:lastRenderedPageBreak/>
        <w:t xml:space="preserve">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032525">
        <w:rPr>
          <w:rFonts w:ascii="Franklin Gothic Book" w:hAnsi="Franklin Gothic Book"/>
          <w:szCs w:val="22"/>
        </w:rPr>
        <w:t>Informacjami</w:t>
      </w:r>
      <w:r w:rsidR="00ED15ED">
        <w:rPr>
          <w:rFonts w:ascii="Franklin Gothic Book" w:hAnsi="Franklin Gothic Book"/>
          <w:szCs w:val="22"/>
        </w:rPr>
        <w:t xml:space="preserve"> </w:t>
      </w:r>
      <w:r w:rsidRPr="00032525">
        <w:rPr>
          <w:rFonts w:ascii="Franklin Gothic Book" w:hAnsi="Franklin Gothic Book"/>
          <w:szCs w:val="22"/>
        </w:rPr>
        <w:t>chronionymi</w:t>
      </w:r>
      <w:r w:rsidR="00ED15ED">
        <w:rPr>
          <w:rFonts w:ascii="Franklin Gothic Book" w:hAnsi="Franklin Gothic Book"/>
          <w:szCs w:val="22"/>
        </w:rPr>
        <w:t xml:space="preserve"> </w:t>
      </w:r>
      <w:r w:rsidRPr="00032525">
        <w:rPr>
          <w:rFonts w:ascii="Franklin Gothic Book" w:hAnsi="Franklin Gothic Book"/>
          <w:szCs w:val="22"/>
        </w:rPr>
        <w:t>są</w:t>
      </w:r>
      <w:r w:rsidR="00ED15ED">
        <w:rPr>
          <w:rFonts w:ascii="Franklin Gothic Book" w:hAnsi="Franklin Gothic Book"/>
          <w:szCs w:val="22"/>
        </w:rPr>
        <w:t xml:space="preserve"> </w:t>
      </w:r>
      <w:r w:rsidRPr="00032525">
        <w:rPr>
          <w:rFonts w:ascii="Franklin Gothic Book" w:hAnsi="Franklin Gothic Book"/>
          <w:szCs w:val="22"/>
        </w:rPr>
        <w:t>także:</w:t>
      </w:r>
    </w:p>
    <w:p w14:paraId="7615A059"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w:t>
      </w:r>
      <w:r w:rsidR="00BB002A" w:rsidRPr="00032525">
        <w:rPr>
          <w:rFonts w:ascii="Franklin Gothic Book" w:hAnsi="Franklin Gothic Book"/>
          <w:szCs w:val="22"/>
          <w:lang w:val="pl-PL"/>
        </w:rPr>
        <w:t>18</w:t>
      </w:r>
      <w:r w:rsidRPr="00032525">
        <w:rPr>
          <w:rFonts w:ascii="Franklin Gothic Book" w:hAnsi="Franklin Gothic Book"/>
          <w:szCs w:val="22"/>
          <w:lang w:val="pl-PL"/>
        </w:rPr>
        <w:t xml:space="preserve"> r. poz. </w:t>
      </w:r>
      <w:r w:rsidR="00BB002A" w:rsidRPr="00032525">
        <w:rPr>
          <w:rFonts w:ascii="Franklin Gothic Book" w:hAnsi="Franklin Gothic Book"/>
          <w:szCs w:val="22"/>
          <w:lang w:val="pl-PL"/>
        </w:rPr>
        <w:t xml:space="preserve">419 </w:t>
      </w:r>
      <w:r w:rsidRPr="00032525">
        <w:rPr>
          <w:rFonts w:ascii="Franklin Gothic Book" w:hAnsi="Franklin Gothic Book"/>
          <w:szCs w:val="22"/>
          <w:lang w:val="pl-PL"/>
        </w:rPr>
        <w:t>ze zm.), chyba że informacje te są lub staną się informacjami dostępnymi publicznie na skutek zdarzeń zgodnych z prawem,</w:t>
      </w:r>
    </w:p>
    <w:p w14:paraId="36B574E3"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A51FA5C"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65FE89B7"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rPr>
      </w:pPr>
      <w:r w:rsidRPr="00032525">
        <w:rPr>
          <w:rFonts w:ascii="Franklin Gothic Book" w:hAnsi="Franklin Gothic Book"/>
          <w:szCs w:val="22"/>
        </w:rPr>
        <w:t>Strony</w:t>
      </w:r>
      <w:r w:rsidR="00ED15ED">
        <w:rPr>
          <w:rFonts w:ascii="Franklin Gothic Book" w:hAnsi="Franklin Gothic Book"/>
          <w:szCs w:val="22"/>
        </w:rPr>
        <w:t xml:space="preserve"> </w:t>
      </w:r>
      <w:r w:rsidRPr="00032525">
        <w:rPr>
          <w:rFonts w:ascii="Franklin Gothic Book" w:hAnsi="Franklin Gothic Book"/>
          <w:szCs w:val="22"/>
        </w:rPr>
        <w:t>zobowiązują</w:t>
      </w:r>
      <w:r w:rsidR="00ED15ED">
        <w:rPr>
          <w:rFonts w:ascii="Franklin Gothic Book" w:hAnsi="Franklin Gothic Book"/>
          <w:szCs w:val="22"/>
        </w:rPr>
        <w:t xml:space="preserve"> </w:t>
      </w:r>
      <w:r w:rsidRPr="00032525">
        <w:rPr>
          <w:rFonts w:ascii="Franklin Gothic Book" w:hAnsi="Franklin Gothic Book"/>
          <w:szCs w:val="22"/>
        </w:rPr>
        <w:t>się:</w:t>
      </w:r>
    </w:p>
    <w:p w14:paraId="70F619B4"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zachować w tajemnicy informacje chronione do własnej wiadomości,</w:t>
      </w:r>
    </w:p>
    <w:p w14:paraId="2C4501A2"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zachować w tajemnicy treść zawartych między stronami umów, porozumień, podpisanych listów intencyjnych,</w:t>
      </w:r>
    </w:p>
    <w:p w14:paraId="6E5C6569"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wykorzystać informacje jedynie w celach określonych ustaleniami dokonanymi przez Strony, w zakresie niezbędnym do realizacji przedmiotu Umowy,</w:t>
      </w:r>
    </w:p>
    <w:p w14:paraId="69AB6ADF"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ograniczyć dostęp do informacji chronionych  do osób, którym te informacje są niezbędne w celach określonych w ppkt. 1</w:t>
      </w:r>
      <w:r w:rsidR="004369C0" w:rsidRPr="00032525">
        <w:rPr>
          <w:rFonts w:ascii="Franklin Gothic Book" w:hAnsi="Franklin Gothic Book"/>
          <w:szCs w:val="22"/>
          <w:lang w:val="pl-PL"/>
        </w:rPr>
        <w:t>4</w:t>
      </w:r>
      <w:r w:rsidRPr="00032525">
        <w:rPr>
          <w:rFonts w:ascii="Franklin Gothic Book" w:hAnsi="Franklin Gothic Book"/>
          <w:szCs w:val="22"/>
          <w:lang w:val="pl-PL"/>
        </w:rPr>
        <w:t>.3.3 i którzy zostali zobowiązani do zachowania tajemnicy, na zasadach niniejszego paragrafu,</w:t>
      </w:r>
    </w:p>
    <w:p w14:paraId="702FE56B"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8813619"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0056395"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39CA0067"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157E4EE1"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w:t>
      </w:r>
      <w:r w:rsidRPr="00032525">
        <w:rPr>
          <w:rFonts w:ascii="Franklin Gothic Book" w:hAnsi="Franklin Gothic Book"/>
          <w:szCs w:val="22"/>
          <w:lang w:val="pl-PL"/>
        </w:rPr>
        <w:lastRenderedPageBreak/>
        <w:t>obowiązek ma charakter bezterminowy. Powyższe zastrzeżenie nie dotyczy udostępnienia informacji związanych z umową w przypadkach, gdy będzie to niezbędne do prawidłowego wykonania umowy lub będzie wymagane przez stosowne przepisy prawa.</w:t>
      </w:r>
    </w:p>
    <w:p w14:paraId="29A4D0F3"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Postanowienia ust. 1 i 2 nie będą miały zastosowania w stosunku do tych informacji uzyskanych od drugiej Strony, które:</w:t>
      </w:r>
    </w:p>
    <w:p w14:paraId="32F0D17F"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są opublikowane, znane i urzędowo podane do publicznej wiadomości bez naruszania postanowień niniejszego paragrafu,</w:t>
      </w:r>
    </w:p>
    <w:p w14:paraId="5BA1B918"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646C441"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3E3D917"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 xml:space="preserve">Aby uniknąć wszelkich wątpliwości Strony ustalają, że informacje chronione otrzymane od drugiej Strony </w:t>
      </w:r>
      <w:r w:rsidRPr="00032525">
        <w:rPr>
          <w:rFonts w:ascii="Franklin Gothic Book" w:hAnsi="Franklin Gothic Book"/>
          <w:szCs w:val="22"/>
          <w:u w:val="single"/>
          <w:lang w:val="pl-PL"/>
        </w:rPr>
        <w:t xml:space="preserve">nie muszą być wyraźnie oznaczone jako poufne. </w:t>
      </w:r>
    </w:p>
    <w:p w14:paraId="170C1B47" w14:textId="77777777" w:rsidR="008C6FD0" w:rsidRPr="005066CB" w:rsidRDefault="008C6FD0" w:rsidP="005066CB">
      <w:pPr>
        <w:pStyle w:val="Nagwek1"/>
        <w:numPr>
          <w:ilvl w:val="0"/>
          <w:numId w:val="0"/>
        </w:numPr>
        <w:ind w:left="709"/>
        <w:rPr>
          <w:rFonts w:ascii="Franklin Gothic Book" w:hAnsi="Franklin Gothic Book" w:cstheme="minorHAnsi"/>
          <w:szCs w:val="22"/>
          <w:u w:val="single"/>
          <w:lang w:val="pl-PL"/>
        </w:rPr>
      </w:pPr>
    </w:p>
    <w:p w14:paraId="1484E4D7" w14:textId="77777777" w:rsidR="000C2276" w:rsidRPr="000C2276" w:rsidRDefault="000C2276" w:rsidP="000C2276">
      <w:pPr>
        <w:keepNext/>
        <w:numPr>
          <w:ilvl w:val="0"/>
          <w:numId w:val="1"/>
        </w:numPr>
        <w:spacing w:before="120" w:after="120" w:line="288" w:lineRule="auto"/>
        <w:jc w:val="both"/>
        <w:outlineLvl w:val="0"/>
        <w:rPr>
          <w:rFonts w:ascii="Franklin Gothic Book" w:hAnsi="Franklin Gothic Book" w:cstheme="minorHAnsi"/>
          <w:b/>
          <w:bCs/>
          <w:caps/>
          <w:kern w:val="32"/>
          <w:sz w:val="22"/>
          <w:szCs w:val="22"/>
          <w:u w:val="single"/>
          <w:lang w:eastAsia="en-US"/>
        </w:rPr>
      </w:pPr>
      <w:r w:rsidRPr="000C2276">
        <w:rPr>
          <w:rFonts w:ascii="Franklin Gothic Book" w:hAnsi="Franklin Gothic Book" w:cstheme="minorHAnsi"/>
          <w:b/>
          <w:bCs/>
          <w:caps/>
          <w:kern w:val="32"/>
          <w:sz w:val="22"/>
          <w:szCs w:val="22"/>
          <w:u w:val="single"/>
          <w:lang w:eastAsia="en-US"/>
        </w:rPr>
        <w:t>Ochrona danych osobowych</w:t>
      </w:r>
    </w:p>
    <w:p w14:paraId="6E094BEE" w14:textId="3EC11D36" w:rsidR="004C5C99" w:rsidRPr="0073452C" w:rsidRDefault="004C5C99" w:rsidP="004C5C99">
      <w:pPr>
        <w:pStyle w:val="Tekstpodstawowy"/>
        <w:numPr>
          <w:ilvl w:val="1"/>
          <w:numId w:val="59"/>
        </w:numPr>
        <w:ind w:left="567" w:hanging="567"/>
        <w:jc w:val="both"/>
        <w:rPr>
          <w:rFonts w:ascii="Franklin Gothic Book" w:hAnsi="Franklin Gothic Book" w:cs="Arial"/>
          <w:sz w:val="22"/>
          <w:szCs w:val="22"/>
        </w:rPr>
      </w:pPr>
      <w:r w:rsidRPr="0073452C">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75B2E730" w14:textId="77777777" w:rsidR="004C5C99" w:rsidRDefault="004C5C99" w:rsidP="004C5C99">
      <w:pPr>
        <w:pStyle w:val="Tekstpodstawowy"/>
        <w:numPr>
          <w:ilvl w:val="2"/>
          <w:numId w:val="59"/>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Ustawą z dn. 10 maja 2018r. o ochronie danych osobowych, (Dz.U. z 2018r. poz. 1000),</w:t>
      </w:r>
    </w:p>
    <w:p w14:paraId="6B5C14D8" w14:textId="77777777" w:rsidR="004C5C99" w:rsidRPr="0073452C" w:rsidRDefault="004C5C99" w:rsidP="004C5C99">
      <w:pPr>
        <w:pStyle w:val="Tekstpodstawowy"/>
        <w:numPr>
          <w:ilvl w:val="2"/>
          <w:numId w:val="59"/>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6989EC6" w14:textId="77777777" w:rsidR="004C5C99" w:rsidRDefault="004C5C99" w:rsidP="004C5C99">
      <w:pPr>
        <w:pStyle w:val="Tekstpodstawowy"/>
        <w:ind w:left="851" w:hanging="709"/>
        <w:rPr>
          <w:rFonts w:ascii="Franklin Gothic Book" w:hAnsi="Franklin Gothic Book" w:cs="Arial"/>
          <w:bCs/>
          <w:iCs/>
          <w:kern w:val="20"/>
          <w:sz w:val="22"/>
          <w:szCs w:val="22"/>
          <w:lang w:eastAsia="en-US"/>
        </w:rPr>
      </w:pPr>
    </w:p>
    <w:p w14:paraId="680FF8F4" w14:textId="77777777" w:rsidR="004C5C99" w:rsidRPr="00575D9B" w:rsidRDefault="004C5C99" w:rsidP="004C5C99">
      <w:pPr>
        <w:pStyle w:val="Tekstpodstawowy"/>
        <w:ind w:left="851" w:hanging="709"/>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15.</w:t>
      </w:r>
      <w:r>
        <w:rPr>
          <w:rFonts w:ascii="Franklin Gothic Book" w:hAnsi="Franklin Gothic Book" w:cs="Arial"/>
          <w:bCs/>
          <w:iCs/>
          <w:kern w:val="20"/>
          <w:sz w:val="22"/>
          <w:szCs w:val="22"/>
          <w:lang w:eastAsia="en-US"/>
        </w:rPr>
        <w:t>2</w:t>
      </w:r>
      <w:r w:rsidRPr="00BB4E16">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13 do niniejszej Umowy.</w:t>
      </w:r>
    </w:p>
    <w:p w14:paraId="47CE9F7A" w14:textId="77777777" w:rsidR="004C5C99" w:rsidRDefault="004C5C99" w:rsidP="004C5C99">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5CC8E84E" w14:textId="77777777" w:rsidR="004C5C99" w:rsidRDefault="004C5C99" w:rsidP="004C5C99">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2284E223" w14:textId="77777777" w:rsidR="004C5C99" w:rsidRPr="00BB4E16" w:rsidRDefault="004C5C99" w:rsidP="004C5C99">
      <w:pPr>
        <w:pStyle w:val="Tekstpodstawowy"/>
        <w:numPr>
          <w:ilvl w:val="1"/>
          <w:numId w:val="44"/>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Wykonawca jest zobowiązany poinformować:</w:t>
      </w:r>
    </w:p>
    <w:p w14:paraId="5EE41E79" w14:textId="77777777" w:rsidR="004C5C99" w:rsidRPr="00BB4E16" w:rsidRDefault="004C5C99" w:rsidP="004C5C99">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15.5.1</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swoich pracowników i współpracowników, których dane osobowe są wskazane</w:t>
      </w:r>
    </w:p>
    <w:p w14:paraId="7071E5EA" w14:textId="77777777" w:rsidR="004C5C99" w:rsidRDefault="004C5C99" w:rsidP="004C5C99">
      <w:pPr>
        <w:autoSpaceDE w:val="0"/>
        <w:autoSpaceDN w:val="0"/>
        <w:adjustRightInd w:val="0"/>
        <w:ind w:left="1416"/>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BB4E16">
        <w:rPr>
          <w:rFonts w:ascii="Franklin Gothic Book" w:hAnsi="Franklin Gothic Book" w:cs="Arial"/>
          <w:bCs/>
          <w:iCs/>
          <w:kern w:val="20"/>
          <w:sz w:val="22"/>
          <w:szCs w:val="22"/>
          <w:lang w:eastAsia="en-US"/>
        </w:rPr>
        <w:t>osób kontaktowych dla Zamawiającego,</w:t>
      </w:r>
    </w:p>
    <w:p w14:paraId="5C8E39AB" w14:textId="77777777" w:rsidR="004C5C99" w:rsidRPr="00BB4E16" w:rsidRDefault="004C5C99" w:rsidP="004C5C99">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15.5.2</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osoby, których dane osobowe przekazuje Zamawiającemu w związku z realizacją</w:t>
      </w:r>
    </w:p>
    <w:p w14:paraId="5747321B" w14:textId="77777777" w:rsidR="004C5C99" w:rsidRPr="00BB4E16" w:rsidRDefault="004C5C99" w:rsidP="004C5C99">
      <w:pPr>
        <w:autoSpaceDE w:val="0"/>
        <w:autoSpaceDN w:val="0"/>
        <w:adjustRightInd w:val="0"/>
        <w:ind w:left="708" w:firstLine="708"/>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615A1F9B" w14:textId="77777777" w:rsidR="004C5C99" w:rsidRPr="00BB4E16" w:rsidRDefault="004C5C99" w:rsidP="004C5C99">
      <w:pPr>
        <w:autoSpaceDE w:val="0"/>
        <w:autoSpaceDN w:val="0"/>
        <w:adjustRightInd w:val="0"/>
        <w:ind w:firstLine="567"/>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lastRenderedPageBreak/>
        <w:t>o celach i zasadach przetwarzania ich danych osobowych przez Zamawiającego, określonych</w:t>
      </w:r>
    </w:p>
    <w:p w14:paraId="597B696E" w14:textId="77777777" w:rsidR="004C5C99" w:rsidRDefault="004C5C99" w:rsidP="004C5C99">
      <w:pPr>
        <w:pStyle w:val="Tekstpodstawowy"/>
        <w:ind w:left="567"/>
        <w:jc w:val="both"/>
        <w:rPr>
          <w:rFonts w:ascii="Franklin Gothic Book" w:hAnsi="Franklin Gothic Book"/>
          <w:iCs/>
          <w:kern w:val="20"/>
          <w:szCs w:val="22"/>
        </w:rPr>
      </w:pPr>
      <w:r w:rsidRPr="00BB4E16">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12</w:t>
      </w:r>
      <w:r w:rsidRPr="00BB4E16">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BB4E16">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BB4E16">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BB4E16">
        <w:rPr>
          <w:rFonts w:ascii="Franklin Gothic Book" w:hAnsi="Franklin Gothic Book" w:cs="Arial"/>
          <w:bCs/>
          <w:iCs/>
          <w:kern w:val="20"/>
          <w:sz w:val="22"/>
          <w:szCs w:val="22"/>
          <w:lang w:eastAsia="en-US"/>
        </w:rPr>
        <w:t>.</w:t>
      </w:r>
    </w:p>
    <w:p w14:paraId="467F370D"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196FD9C6" w14:textId="77777777" w:rsidR="00D051A9" w:rsidRPr="00045C5B" w:rsidRDefault="00D051A9" w:rsidP="005211E1">
      <w:pPr>
        <w:pStyle w:val="Nagwek2"/>
        <w:tabs>
          <w:tab w:val="clear" w:pos="3970"/>
          <w:tab w:val="num" w:pos="3686"/>
        </w:tabs>
        <w:ind w:left="851"/>
        <w:rPr>
          <w:rFonts w:ascii="Franklin Gothic Book" w:eastAsia="Calibri" w:hAnsi="Franklin Gothic Book"/>
          <w:szCs w:val="22"/>
          <w:lang w:val="pl-PL"/>
        </w:rPr>
      </w:pPr>
      <w:r w:rsidRPr="00045C5B">
        <w:rPr>
          <w:rFonts w:ascii="Franklin Gothic Book" w:hAnsi="Franklin Gothic Book" w:cs="Arial"/>
          <w:szCs w:val="22"/>
          <w:lang w:val="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14671F" w:rsidRPr="00045C5B">
        <w:rPr>
          <w:rFonts w:ascii="Franklin Gothic Book" w:hAnsi="Franklin Gothic Book" w:cs="Arial"/>
          <w:szCs w:val="22"/>
          <w:lang w:val="pl-PL"/>
        </w:rPr>
        <w:t xml:space="preserve">Zamawiający </w:t>
      </w:r>
      <w:r w:rsidRPr="00045C5B">
        <w:rPr>
          <w:rFonts w:ascii="Franklin Gothic Book" w:hAnsi="Franklin Gothic Book" w:cs="Arial"/>
          <w:szCs w:val="22"/>
          <w:lang w:val="pl-PL"/>
        </w:rPr>
        <w:t xml:space="preserve">może odstąpić od </w:t>
      </w:r>
      <w:r w:rsidR="005A1EE9" w:rsidRPr="00045C5B">
        <w:rPr>
          <w:rFonts w:ascii="Franklin Gothic Book" w:hAnsi="Franklin Gothic Book" w:cs="Arial"/>
          <w:szCs w:val="22"/>
          <w:lang w:val="pl-PL"/>
        </w:rPr>
        <w:t xml:space="preserve">Umowy </w:t>
      </w:r>
      <w:r w:rsidRPr="00045C5B">
        <w:rPr>
          <w:rFonts w:ascii="Franklin Gothic Book" w:hAnsi="Franklin Gothic Book" w:cs="Arial"/>
          <w:szCs w:val="22"/>
          <w:lang w:val="pl-PL"/>
        </w:rPr>
        <w:t>w terminie 30 dni od dnia powzięcia wiadomości o tych okolicznościach. W tym przypadku wykonawca może żądać wyłącznie wynagrodzenia należnego z tytułu wykonania części Umowy.</w:t>
      </w:r>
    </w:p>
    <w:p w14:paraId="7302318E" w14:textId="77777777" w:rsidR="00B56A52" w:rsidRPr="00045C5B" w:rsidRDefault="00B56A52" w:rsidP="005211E1">
      <w:pPr>
        <w:pStyle w:val="Nagwek2"/>
        <w:tabs>
          <w:tab w:val="clear" w:pos="3970"/>
          <w:tab w:val="num" w:pos="3686"/>
        </w:tabs>
        <w:ind w:left="851"/>
        <w:rPr>
          <w:rFonts w:ascii="Franklin Gothic Book" w:hAnsi="Franklin Gothic Book" w:cs="Arial"/>
          <w:szCs w:val="22"/>
          <w:lang w:val="pl-PL"/>
        </w:rPr>
      </w:pPr>
      <w:r w:rsidRPr="00045C5B">
        <w:rPr>
          <w:rFonts w:ascii="Franklin Gothic Book" w:hAnsi="Franklin Gothic Book" w:cs="Arial"/>
          <w:szCs w:val="22"/>
          <w:lang w:val="pl-PL"/>
        </w:rPr>
        <w:t xml:space="preserve">Umowa może zostać rozwiązana przez Zamawiającego po </w:t>
      </w:r>
      <w:r w:rsidR="00EA5A2C">
        <w:rPr>
          <w:rFonts w:ascii="Franklin Gothic Book" w:hAnsi="Franklin Gothic Book" w:cs="Arial"/>
          <w:szCs w:val="22"/>
          <w:lang w:val="pl-PL"/>
        </w:rPr>
        <w:t>6</w:t>
      </w:r>
      <w:r w:rsidRPr="00045C5B">
        <w:rPr>
          <w:rFonts w:ascii="Franklin Gothic Book" w:hAnsi="Franklin Gothic Book" w:cs="Arial"/>
          <w:szCs w:val="22"/>
          <w:lang w:val="pl-PL"/>
        </w:rPr>
        <w:t xml:space="preserve"> miesiącach jej obowiązywania, przed upływem okresu </w:t>
      </w:r>
      <w:r w:rsidR="003A657B" w:rsidRPr="00045C5B">
        <w:rPr>
          <w:rFonts w:ascii="Franklin Gothic Book" w:hAnsi="Franklin Gothic Book" w:cs="Arial"/>
          <w:szCs w:val="22"/>
          <w:lang w:val="pl-PL"/>
        </w:rPr>
        <w:t>4-</w:t>
      </w:r>
      <w:r w:rsidRPr="00045C5B">
        <w:rPr>
          <w:rFonts w:ascii="Franklin Gothic Book" w:hAnsi="Franklin Gothic Book" w:cs="Arial"/>
          <w:szCs w:val="22"/>
          <w:lang w:val="pl-PL"/>
        </w:rPr>
        <w:t xml:space="preserve"> letniego obowiązywania Umowy, z </w:t>
      </w:r>
      <w:r w:rsidR="00EA5A2C">
        <w:rPr>
          <w:rFonts w:ascii="Franklin Gothic Book" w:hAnsi="Franklin Gothic Book" w:cs="Arial"/>
          <w:szCs w:val="22"/>
          <w:lang w:val="pl-PL"/>
        </w:rPr>
        <w:t>6</w:t>
      </w:r>
      <w:r w:rsidR="002530DB" w:rsidRPr="00045C5B">
        <w:rPr>
          <w:rFonts w:ascii="Franklin Gothic Book" w:hAnsi="Franklin Gothic Book" w:cs="Arial"/>
          <w:szCs w:val="22"/>
          <w:lang w:val="pl-PL"/>
        </w:rPr>
        <w:t>-</w:t>
      </w:r>
      <w:r w:rsidRPr="00045C5B">
        <w:rPr>
          <w:rFonts w:ascii="Franklin Gothic Book" w:hAnsi="Franklin Gothic Book" w:cs="Arial"/>
          <w:szCs w:val="22"/>
          <w:lang w:val="pl-PL"/>
        </w:rPr>
        <w:t>miesięcznym terminem wypowiedzenia przypadającym na koniec miesiąca kalendarzowego.</w:t>
      </w:r>
    </w:p>
    <w:p w14:paraId="7B387010" w14:textId="77777777" w:rsidR="00E96C8E" w:rsidRPr="00F80E1F" w:rsidRDefault="00E96C8E" w:rsidP="00E96C8E">
      <w:pPr>
        <w:pStyle w:val="Nagwek2"/>
        <w:tabs>
          <w:tab w:val="clear" w:pos="3970"/>
          <w:tab w:val="num" w:pos="3686"/>
        </w:tabs>
        <w:ind w:left="851"/>
        <w:rPr>
          <w:rFonts w:ascii="Franklin Gothic Book" w:hAnsi="Franklin Gothic Book"/>
          <w:lang w:val="pl-PL"/>
        </w:rPr>
      </w:pPr>
      <w:r w:rsidRPr="00233A5C">
        <w:rPr>
          <w:rFonts w:ascii="Franklin Gothic Book" w:hAnsi="Franklin Gothic Book" w:cs="Arial"/>
          <w:szCs w:val="22"/>
          <w:lang w:val="pl-PL"/>
        </w:rPr>
        <w:t>Zamawiający</w:t>
      </w:r>
      <w:r w:rsidRPr="00F80E1F">
        <w:rPr>
          <w:rFonts w:ascii="Franklin Gothic Book" w:hAnsi="Franklin Gothic Book"/>
          <w:lang w:val="pl-PL"/>
        </w:rPr>
        <w:t xml:space="preserve"> ma prawo rozwiązać Umowę z winy Wykonawcy z zachowaniem 3-miesięcznego okresu wypowiedzenia ze skutkiem na koniec miesiąca kalendarzowego w następujących przypadkach: </w:t>
      </w:r>
    </w:p>
    <w:p w14:paraId="3F301C9C" w14:textId="2821E3D4" w:rsidR="00E96C8E" w:rsidRPr="00F80E1F" w:rsidRDefault="00E96C8E" w:rsidP="00E96C8E">
      <w:pPr>
        <w:pStyle w:val="Nagwek3"/>
        <w:rPr>
          <w:rFonts w:ascii="Franklin Gothic Book" w:hAnsi="Franklin Gothic Book"/>
          <w:lang w:val="pl-PL"/>
        </w:rPr>
      </w:pPr>
      <w:r w:rsidRPr="00F80E1F">
        <w:rPr>
          <w:rFonts w:ascii="Franklin Gothic Book" w:hAnsi="Franklin Gothic Book"/>
          <w:szCs w:val="22"/>
          <w:lang w:val="pl-PL"/>
        </w:rPr>
        <w:t>powtarzającego</w:t>
      </w:r>
      <w:r w:rsidRPr="00F80E1F">
        <w:rPr>
          <w:rFonts w:ascii="Franklin Gothic Book" w:hAnsi="Franklin Gothic Book"/>
          <w:lang w:val="pl-PL"/>
        </w:rPr>
        <w:t xml:space="preserve"> się (w</w:t>
      </w:r>
      <w:r w:rsidR="0025277B">
        <w:rPr>
          <w:rFonts w:ascii="Franklin Gothic Book" w:hAnsi="Franklin Gothic Book"/>
          <w:lang w:val="pl-PL"/>
        </w:rPr>
        <w:t>ięcej niż 2</w:t>
      </w:r>
      <w:r w:rsidRPr="00F80E1F">
        <w:rPr>
          <w:rFonts w:ascii="Franklin Gothic Book" w:hAnsi="Franklin Gothic Book"/>
          <w:lang w:val="pl-PL"/>
        </w:rPr>
        <w:t xml:space="preserve"> przypadki) zatrudnienia przez Wykonawcę pracowników na podstawie innych warunków niż umowa o pracę dla stanowisk określonych w punkcie 1.10. Umowy; </w:t>
      </w:r>
    </w:p>
    <w:p w14:paraId="33C65DD2" w14:textId="77777777" w:rsidR="00E96C8E" w:rsidRPr="00F80E1F" w:rsidRDefault="00E96C8E" w:rsidP="00E96C8E">
      <w:pPr>
        <w:pStyle w:val="Nagwek3"/>
        <w:rPr>
          <w:rFonts w:ascii="Franklin Gothic Book" w:hAnsi="Franklin Gothic Book"/>
          <w:iCs w:val="0"/>
          <w:lang w:val="pl-PL"/>
        </w:rPr>
      </w:pPr>
      <w:r w:rsidRPr="00F80E1F">
        <w:rPr>
          <w:rFonts w:ascii="Franklin Gothic Book" w:hAnsi="Franklin Gothic Book"/>
          <w:lang w:val="pl-PL"/>
        </w:rPr>
        <w:t xml:space="preserve">gdy </w:t>
      </w:r>
      <w:r w:rsidRPr="00F80E1F">
        <w:rPr>
          <w:rFonts w:ascii="Franklin Gothic Book" w:hAnsi="Franklin Gothic Book"/>
          <w:szCs w:val="22"/>
          <w:lang w:val="pl-PL"/>
        </w:rPr>
        <w:t>Wykonawca</w:t>
      </w:r>
      <w:r w:rsidRPr="00F80E1F">
        <w:rPr>
          <w:rFonts w:ascii="Franklin Gothic Book" w:hAnsi="Franklin Gothic Book"/>
          <w:lang w:val="pl-PL"/>
        </w:rPr>
        <w:t xml:space="preserve"> trzykrotnie nie wykona lub nienależycie wykona (w tym wykona z opóźnieniem) usługi będące Przedmiotem Umowy;</w:t>
      </w:r>
    </w:p>
    <w:p w14:paraId="5C0A1043" w14:textId="77777777" w:rsidR="00E96C8E" w:rsidRPr="00F80E1F" w:rsidRDefault="00E96C8E" w:rsidP="00E96C8E">
      <w:pPr>
        <w:pStyle w:val="Nagwek3"/>
        <w:rPr>
          <w:rFonts w:ascii="Franklin Gothic Book" w:hAnsi="Franklin Gothic Book"/>
          <w:iCs w:val="0"/>
          <w:lang w:val="pl-PL"/>
        </w:rPr>
      </w:pPr>
      <w:r w:rsidRPr="00F80E1F">
        <w:rPr>
          <w:rFonts w:ascii="Franklin Gothic Book" w:hAnsi="Franklin Gothic Book"/>
          <w:lang w:val="pl-PL"/>
        </w:rPr>
        <w:t>stwierdzenia braku wymaganych przez Zamawiającego uprawnień pracowników Wykonawcy;</w:t>
      </w:r>
    </w:p>
    <w:p w14:paraId="76EF98C0" w14:textId="77777777" w:rsidR="00666D16" w:rsidRPr="00427BD3" w:rsidRDefault="00666D16" w:rsidP="00427BD3">
      <w:pPr>
        <w:pStyle w:val="Nagwek3"/>
        <w:numPr>
          <w:ilvl w:val="0"/>
          <w:numId w:val="0"/>
        </w:numPr>
        <w:rPr>
          <w:lang w:val="pl-PL"/>
        </w:rPr>
      </w:pPr>
    </w:p>
    <w:p w14:paraId="4D7AF944" w14:textId="77777777" w:rsidR="00A20BB1" w:rsidRPr="0044006B" w:rsidRDefault="00A20BB1" w:rsidP="0044006B">
      <w:pPr>
        <w:pStyle w:val="Nagwek2"/>
        <w:tabs>
          <w:tab w:val="clear" w:pos="3970"/>
          <w:tab w:val="num" w:pos="3686"/>
        </w:tabs>
        <w:ind w:left="851"/>
        <w:rPr>
          <w:rFonts w:ascii="Franklin Gothic Book" w:hAnsi="Franklin Gothic Book"/>
          <w:lang w:val="pl-PL"/>
        </w:rPr>
      </w:pPr>
      <w:r w:rsidRPr="0044006B">
        <w:rPr>
          <w:rFonts w:ascii="Franklin Gothic Book" w:hAnsi="Franklin Gothic Book" w:cs="Arial"/>
          <w:szCs w:val="22"/>
          <w:lang w:val="pl-PL"/>
        </w:rPr>
        <w:t>Zamawiający</w:t>
      </w:r>
      <w:r w:rsidRPr="0044006B">
        <w:rPr>
          <w:rFonts w:ascii="Franklin Gothic Book" w:hAnsi="Franklin Gothic Book"/>
          <w:lang w:val="pl-PL"/>
        </w:rPr>
        <w:t xml:space="preserve"> ma prawo rozwiązać Umowę z zachowaniem 3-miesięcznego okresu wypowiedzenia ze skutkiem na koniec miesiąca kalendarzowego w przypadku:</w:t>
      </w:r>
    </w:p>
    <w:p w14:paraId="7F456DE4" w14:textId="01B9858A" w:rsidR="00254C97" w:rsidRPr="0044006B" w:rsidRDefault="00A20BB1" w:rsidP="0020159F">
      <w:pPr>
        <w:pStyle w:val="Nagwek3"/>
        <w:rPr>
          <w:rFonts w:ascii="Franklin Gothic Book" w:hAnsi="Franklin Gothic Book"/>
          <w:lang w:val="pl-PL"/>
        </w:rPr>
      </w:pPr>
      <w:r w:rsidRPr="0044006B">
        <w:rPr>
          <w:rFonts w:ascii="Franklin Gothic Book" w:hAnsi="Franklin Gothic Book"/>
          <w:lang w:val="pl-PL"/>
        </w:rPr>
        <w:t>-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09275165" w14:textId="77777777" w:rsidR="00D051A9" w:rsidRPr="00045C5B" w:rsidRDefault="00D051A9" w:rsidP="005211E1">
      <w:pPr>
        <w:pStyle w:val="Nagwek2"/>
        <w:tabs>
          <w:tab w:val="clear" w:pos="3970"/>
          <w:tab w:val="num" w:pos="3686"/>
        </w:tabs>
        <w:ind w:left="993"/>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446A4B42" w14:textId="77777777" w:rsidR="00D051A9" w:rsidRPr="00045C5B" w:rsidRDefault="00D051A9" w:rsidP="005211E1">
      <w:pPr>
        <w:pStyle w:val="Nagwek2"/>
        <w:tabs>
          <w:tab w:val="clear" w:pos="3970"/>
          <w:tab w:val="num" w:pos="3686"/>
        </w:tabs>
        <w:ind w:left="993"/>
        <w:rPr>
          <w:rFonts w:ascii="Franklin Gothic Book" w:hAnsi="Franklin Gothic Book" w:cstheme="minorHAnsi"/>
          <w:szCs w:val="22"/>
          <w:lang w:val="pl-PL"/>
        </w:rPr>
      </w:pPr>
      <w:r w:rsidRPr="00045C5B">
        <w:rPr>
          <w:rFonts w:ascii="Franklin Gothic Book" w:hAnsi="Franklin Gothic Book" w:cstheme="minorHAnsi"/>
          <w:szCs w:val="22"/>
          <w:lang w:val="pl-PL"/>
        </w:rPr>
        <w:t>Zamawiający ma prawo rozwiązać Umowę w trybie natychmiastowym bez zachowania okresu wypowiedzenia w następujących przypadkach:</w:t>
      </w:r>
    </w:p>
    <w:p w14:paraId="3CD60C54"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utraty przez Wykonawcę uprawnień do prowadzenia działalności gospodarczej w zakresie Usług objętych Umową;</w:t>
      </w:r>
    </w:p>
    <w:p w14:paraId="7AA3B4D3"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całkowitego lub częściowego zaprzestania świadczenia Usług przez Wykonawcę.</w:t>
      </w:r>
    </w:p>
    <w:p w14:paraId="755CF956" w14:textId="77777777" w:rsidR="008C01F1" w:rsidRPr="00045C5B" w:rsidRDefault="00D051A9" w:rsidP="008C01F1">
      <w:pPr>
        <w:pStyle w:val="Nagwek3"/>
        <w:rPr>
          <w:rFonts w:ascii="Franklin Gothic Book" w:hAnsi="Franklin Gothic Book"/>
          <w:szCs w:val="22"/>
          <w:lang w:val="pl-PL"/>
        </w:rPr>
      </w:pPr>
      <w:r w:rsidRPr="00045C5B">
        <w:rPr>
          <w:rFonts w:ascii="Franklin Gothic Book" w:hAnsi="Franklin Gothic Book"/>
          <w:szCs w:val="22"/>
          <w:lang w:val="pl-PL"/>
        </w:rPr>
        <w:t>zmiana Umowy została dokonana z naruszeniem art. 144 ust. 1-1b, 1d i 1e Ustawy;</w:t>
      </w:r>
    </w:p>
    <w:p w14:paraId="0AD64DA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lastRenderedPageBreak/>
        <w:t>Wykonawca w chwili zawarcia Umowy podlegał wykluczeniu z postępowania na podstawie art. 24 ust. 1 Ustawy;</w:t>
      </w:r>
    </w:p>
    <w:p w14:paraId="5A6DF1C8"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Wypowiedzenie Umowy wymaga złożenia oświadczenia w formie pisemnej pod rygorem nieważności.</w:t>
      </w:r>
    </w:p>
    <w:p w14:paraId="46E177FF"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Wykonawca może dokonać przelewu wymagalnych wierzytelności pieniężnych na potrzeby otrzymania kredytu lub gwarancji niezbędnej do realizacji Umowy, pod warunkiem uzyskania pisemnej zgody Zamawiającego.</w:t>
      </w:r>
    </w:p>
    <w:p w14:paraId="52C55285"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Strony uzgadniają następujące adresy do doręczeń:</w:t>
      </w:r>
    </w:p>
    <w:p w14:paraId="76FB8CD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cstheme="minorHAnsi"/>
          <w:szCs w:val="22"/>
          <w:lang w:val="pl-PL"/>
        </w:rPr>
        <w:t xml:space="preserve">Zamawiający: </w:t>
      </w:r>
      <w:r w:rsidRPr="00045C5B">
        <w:rPr>
          <w:rFonts w:ascii="Franklin Gothic Book" w:hAnsi="Franklin Gothic Book"/>
          <w:szCs w:val="22"/>
          <w:lang w:val="pl-PL"/>
        </w:rPr>
        <w:t>Enea Połaniec S.A., Zawada 26, 28-230 Połaniec.</w:t>
      </w:r>
    </w:p>
    <w:p w14:paraId="2B56C363" w14:textId="77777777" w:rsidR="00D051A9" w:rsidRPr="00045C5B" w:rsidRDefault="00D051A9" w:rsidP="00D051A9">
      <w:pPr>
        <w:pStyle w:val="Nagwek3"/>
        <w:rPr>
          <w:rFonts w:ascii="Franklin Gothic Book" w:hAnsi="Franklin Gothic Book" w:cstheme="minorHAnsi"/>
          <w:szCs w:val="22"/>
        </w:rPr>
      </w:pPr>
      <w:r w:rsidRPr="00045C5B">
        <w:rPr>
          <w:rFonts w:ascii="Franklin Gothic Book" w:hAnsi="Franklin Gothic Book" w:cstheme="minorHAnsi"/>
          <w:szCs w:val="22"/>
        </w:rPr>
        <w:t xml:space="preserve">Wykonawca: </w:t>
      </w:r>
      <w:r w:rsidRPr="00045C5B">
        <w:rPr>
          <w:rFonts w:ascii="Franklin Gothic Book" w:hAnsi="Franklin Gothic Book"/>
          <w:szCs w:val="22"/>
        </w:rPr>
        <w:t>…………………………………..</w:t>
      </w:r>
    </w:p>
    <w:p w14:paraId="3A92781E"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Integralną częścią Umowy są następujące załączniki (dalej „</w:t>
      </w:r>
      <w:r w:rsidRPr="00045C5B">
        <w:rPr>
          <w:rFonts w:ascii="Franklin Gothic Book" w:hAnsi="Franklin Gothic Book"/>
          <w:b/>
          <w:szCs w:val="22"/>
          <w:lang w:val="pl-PL"/>
        </w:rPr>
        <w:t>Dokumenty Składowe Umowy</w:t>
      </w:r>
      <w:r w:rsidRPr="00045C5B">
        <w:rPr>
          <w:rFonts w:ascii="Franklin Gothic Book" w:hAnsi="Franklin Gothic Book"/>
          <w:szCs w:val="22"/>
          <w:lang w:val="pl-PL"/>
        </w:rPr>
        <w:t>”):</w:t>
      </w:r>
    </w:p>
    <w:p w14:paraId="2016F7DC" w14:textId="1A715742"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1 – </w:t>
      </w:r>
      <w:r w:rsidR="00513202" w:rsidRPr="00045C5B">
        <w:rPr>
          <w:rFonts w:ascii="Franklin Gothic Book" w:hAnsi="Franklin Gothic Book" w:cs="Arial"/>
          <w:sz w:val="22"/>
          <w:szCs w:val="22"/>
        </w:rPr>
        <w:t xml:space="preserve">„Formularz rzeczowo-finansowy” </w:t>
      </w:r>
      <w:r w:rsidR="00084B35" w:rsidRPr="00045C5B">
        <w:rPr>
          <w:rFonts w:ascii="Franklin Gothic Book" w:hAnsi="Franklin Gothic Book" w:cs="Arial"/>
          <w:sz w:val="22"/>
          <w:szCs w:val="22"/>
        </w:rPr>
        <w:t>(</w:t>
      </w:r>
      <w:r w:rsidR="00891065" w:rsidRPr="00045C5B">
        <w:rPr>
          <w:rFonts w:ascii="Franklin Gothic Book" w:hAnsi="Franklin Gothic Book" w:cs="Arial"/>
          <w:sz w:val="22"/>
          <w:szCs w:val="22"/>
        </w:rPr>
        <w:t xml:space="preserve">Załącznik </w:t>
      </w:r>
      <w:r w:rsidR="00084B35" w:rsidRPr="00045C5B">
        <w:rPr>
          <w:rFonts w:ascii="Franklin Gothic Book" w:hAnsi="Franklin Gothic Book" w:cs="Arial"/>
          <w:sz w:val="22"/>
          <w:szCs w:val="22"/>
        </w:rPr>
        <w:t xml:space="preserve">nr </w:t>
      </w:r>
      <w:r w:rsidR="00AE2FE9">
        <w:rPr>
          <w:rFonts w:ascii="Franklin Gothic Book" w:hAnsi="Franklin Gothic Book" w:cs="Arial"/>
          <w:sz w:val="22"/>
          <w:szCs w:val="22"/>
        </w:rPr>
        <w:t>5</w:t>
      </w:r>
      <w:r w:rsidR="00891065" w:rsidRPr="00045C5B">
        <w:rPr>
          <w:rFonts w:ascii="Franklin Gothic Book" w:hAnsi="Franklin Gothic Book" w:cs="Arial"/>
          <w:sz w:val="22"/>
          <w:szCs w:val="22"/>
        </w:rPr>
        <w:t xml:space="preserve"> do Formularza „Oferta”</w:t>
      </w:r>
      <w:r w:rsidR="004B5DCF">
        <w:rPr>
          <w:rFonts w:ascii="Franklin Gothic Book" w:hAnsi="Franklin Gothic Book" w:cs="Arial"/>
          <w:sz w:val="22"/>
          <w:szCs w:val="22"/>
        </w:rPr>
        <w:t xml:space="preserve"> </w:t>
      </w:r>
      <w:r w:rsidR="00513202" w:rsidRPr="00045C5B">
        <w:rPr>
          <w:rFonts w:ascii="Franklin Gothic Book" w:hAnsi="Franklin Gothic Book" w:cs="Arial"/>
          <w:sz w:val="22"/>
          <w:szCs w:val="22"/>
        </w:rPr>
        <w:t>do Załącznika nr 1 do Części I SIWZ</w:t>
      </w:r>
      <w:r w:rsidR="00084B35" w:rsidRPr="00045C5B">
        <w:rPr>
          <w:rFonts w:ascii="Franklin Gothic Book" w:hAnsi="Franklin Gothic Book" w:cs="Arial"/>
          <w:sz w:val="22"/>
          <w:szCs w:val="22"/>
        </w:rPr>
        <w:t>)</w:t>
      </w:r>
      <w:r w:rsidR="001032C6">
        <w:rPr>
          <w:rStyle w:val="Odwoanieprzypisudolnego"/>
          <w:rFonts w:ascii="Franklin Gothic Book" w:hAnsi="Franklin Gothic Book" w:cs="Arial"/>
          <w:sz w:val="22"/>
          <w:szCs w:val="22"/>
        </w:rPr>
        <w:footnoteReference w:id="2"/>
      </w:r>
    </w:p>
    <w:p w14:paraId="2C2F680C" w14:textId="77777777" w:rsidR="00646EB6" w:rsidRPr="00045C5B" w:rsidRDefault="00646EB6"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F91F3C" w:rsidRPr="00045C5B">
        <w:rPr>
          <w:rFonts w:ascii="Franklin Gothic Book" w:hAnsi="Franklin Gothic Book"/>
          <w:sz w:val="22"/>
          <w:szCs w:val="22"/>
        </w:rPr>
        <w:t>2</w:t>
      </w:r>
      <w:r w:rsidRPr="00045C5B">
        <w:rPr>
          <w:rFonts w:ascii="Franklin Gothic Book" w:hAnsi="Franklin Gothic Book"/>
          <w:sz w:val="22"/>
          <w:szCs w:val="22"/>
        </w:rPr>
        <w:t xml:space="preserve"> – </w:t>
      </w:r>
      <w:r w:rsidRPr="00045C5B">
        <w:rPr>
          <w:rFonts w:ascii="Franklin Gothic Book" w:hAnsi="Franklin Gothic Book" w:cs="Arial"/>
          <w:sz w:val="22"/>
          <w:szCs w:val="22"/>
        </w:rPr>
        <w:t>Część II SIWZ wraz z załącznikami</w:t>
      </w:r>
    </w:p>
    <w:p w14:paraId="31B765E2"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3</w:t>
      </w:r>
      <w:r w:rsidRPr="00045C5B">
        <w:rPr>
          <w:rFonts w:ascii="Franklin Gothic Book" w:hAnsi="Franklin Gothic Book"/>
          <w:sz w:val="22"/>
          <w:szCs w:val="22"/>
          <w:lang w:eastAsia="en-US"/>
        </w:rPr>
        <w:t xml:space="preserve">– </w:t>
      </w:r>
      <w:r w:rsidRPr="00045C5B">
        <w:rPr>
          <w:rFonts w:ascii="Franklin Gothic Book" w:hAnsi="Franklin Gothic Book"/>
          <w:sz w:val="22"/>
          <w:szCs w:val="22"/>
        </w:rPr>
        <w:t>OWZU</w:t>
      </w:r>
    </w:p>
    <w:p w14:paraId="63CC5A8D"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4</w:t>
      </w:r>
      <w:r w:rsidRPr="00045C5B">
        <w:rPr>
          <w:rFonts w:ascii="Franklin Gothic Book" w:hAnsi="Franklin Gothic Book"/>
          <w:sz w:val="22"/>
          <w:szCs w:val="22"/>
          <w:lang w:eastAsia="en-US"/>
        </w:rPr>
        <w:t>-  Oferta z dnia ……………… nr ……………….</w:t>
      </w:r>
      <w:r w:rsidR="001032C6">
        <w:rPr>
          <w:rStyle w:val="Odwoanieprzypisudolnego"/>
          <w:rFonts w:ascii="Franklin Gothic Book" w:hAnsi="Franklin Gothic Book"/>
          <w:sz w:val="22"/>
          <w:szCs w:val="22"/>
          <w:lang w:eastAsia="en-US"/>
        </w:rPr>
        <w:footnoteReference w:id="3"/>
      </w:r>
    </w:p>
    <w:p w14:paraId="31BAD00E"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8F4497" w:rsidRPr="00045C5B">
        <w:rPr>
          <w:rFonts w:ascii="Franklin Gothic Book" w:hAnsi="Franklin Gothic Book"/>
          <w:sz w:val="22"/>
          <w:szCs w:val="22"/>
          <w:lang w:eastAsia="en-US"/>
        </w:rPr>
        <w:t xml:space="preserve">5 </w:t>
      </w:r>
      <w:r w:rsidRPr="00045C5B">
        <w:rPr>
          <w:rFonts w:ascii="Franklin Gothic Book" w:hAnsi="Franklin Gothic Book"/>
          <w:sz w:val="22"/>
          <w:szCs w:val="22"/>
          <w:lang w:eastAsia="en-US"/>
        </w:rPr>
        <w:t xml:space="preserve">-  Wzór Formularza </w:t>
      </w:r>
      <w:r w:rsidRPr="00045C5B">
        <w:rPr>
          <w:rFonts w:ascii="Franklin Gothic Book" w:hAnsi="Franklin Gothic Book" w:cstheme="minorHAnsi"/>
          <w:sz w:val="22"/>
          <w:szCs w:val="22"/>
        </w:rPr>
        <w:t xml:space="preserve">Gwarancji Dobrego Wykonania Umowy. </w:t>
      </w:r>
    </w:p>
    <w:p w14:paraId="66CC7416"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6</w:t>
      </w:r>
      <w:r w:rsidRPr="00045C5B">
        <w:rPr>
          <w:rFonts w:ascii="Franklin Gothic Book" w:hAnsi="Franklin Gothic Book"/>
          <w:sz w:val="22"/>
          <w:szCs w:val="22"/>
          <w:lang w:eastAsia="en-US"/>
        </w:rPr>
        <w:t xml:space="preserve">– </w:t>
      </w:r>
      <w:r w:rsidRPr="00045C5B">
        <w:rPr>
          <w:rStyle w:val="FontStyle23"/>
          <w:rFonts w:ascii="Franklin Gothic Book" w:hAnsi="Franklin Gothic Book"/>
          <w:sz w:val="22"/>
          <w:szCs w:val="22"/>
        </w:rPr>
        <w:t>Certyfikat do Polisy/Kopia polisy ubezpieczeniowej Wykonawcy.</w:t>
      </w:r>
    </w:p>
    <w:p w14:paraId="4C8E6960" w14:textId="77777777" w:rsidR="00646EB6" w:rsidRPr="00045C5B" w:rsidRDefault="00F91F3C" w:rsidP="00F91F3C">
      <w:pPr>
        <w:pStyle w:val="Tekstpodstawowy2"/>
        <w:numPr>
          <w:ilvl w:val="2"/>
          <w:numId w:val="4"/>
        </w:numPr>
        <w:spacing w:after="0" w:line="320" w:lineRule="atLeast"/>
        <w:rPr>
          <w:rFonts w:ascii="Franklin Gothic Book" w:hAnsi="Franklin Gothic Book"/>
          <w:sz w:val="22"/>
          <w:szCs w:val="22"/>
          <w:lang w:eastAsia="en-US"/>
        </w:rPr>
      </w:pPr>
      <w:r w:rsidRPr="00045C5B">
        <w:rPr>
          <w:rFonts w:ascii="Franklin Gothic Book" w:eastAsia="Calibri" w:hAnsi="Franklin Gothic Book" w:cstheme="minorHAnsi"/>
          <w:sz w:val="22"/>
          <w:szCs w:val="22"/>
        </w:rPr>
        <w:t>Załącznik</w:t>
      </w:r>
      <w:r w:rsidR="00646EB6" w:rsidRPr="00045C5B">
        <w:rPr>
          <w:rFonts w:ascii="Franklin Gothic Book" w:eastAsia="Calibri" w:hAnsi="Franklin Gothic Book" w:cstheme="minorHAnsi"/>
          <w:sz w:val="22"/>
          <w:szCs w:val="22"/>
        </w:rPr>
        <w:t xml:space="preserve"> nr </w:t>
      </w:r>
      <w:r w:rsidRPr="00045C5B">
        <w:rPr>
          <w:rFonts w:ascii="Franklin Gothic Book" w:eastAsia="Calibri" w:hAnsi="Franklin Gothic Book" w:cstheme="minorHAnsi"/>
          <w:sz w:val="22"/>
          <w:szCs w:val="22"/>
        </w:rPr>
        <w:t xml:space="preserve">7 </w:t>
      </w:r>
      <w:r w:rsidR="00646EB6" w:rsidRPr="00045C5B">
        <w:rPr>
          <w:rFonts w:ascii="Franklin Gothic Book" w:eastAsia="Calibri" w:hAnsi="Franklin Gothic Book" w:cstheme="minorHAnsi"/>
          <w:sz w:val="22"/>
          <w:szCs w:val="22"/>
        </w:rPr>
        <w:t xml:space="preserve">- </w:t>
      </w:r>
      <w:r w:rsidR="00E43962" w:rsidRPr="00045C5B">
        <w:rPr>
          <w:rFonts w:ascii="Franklin Gothic Book" w:hAnsi="Franklin Gothic Book"/>
          <w:sz w:val="22"/>
          <w:szCs w:val="22"/>
        </w:rPr>
        <w:t xml:space="preserve">Wykaz </w:t>
      </w:r>
      <w:r w:rsidR="00E43962" w:rsidRPr="00045C5B">
        <w:rPr>
          <w:rFonts w:ascii="Franklin Gothic Book" w:hAnsi="Franklin Gothic Book" w:cstheme="minorHAnsi"/>
          <w:sz w:val="22"/>
          <w:szCs w:val="22"/>
        </w:rPr>
        <w:t>podwykonawców</w:t>
      </w:r>
    </w:p>
    <w:p w14:paraId="0E6D6B9C" w14:textId="77777777" w:rsidR="00D051A9" w:rsidRPr="00045C5B" w:rsidRDefault="00D051A9"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w:t>
      </w:r>
      <w:r w:rsidR="008F4497" w:rsidRPr="00045C5B">
        <w:rPr>
          <w:rFonts w:ascii="Franklin Gothic Book" w:eastAsia="Calibri" w:hAnsi="Franklin Gothic Book" w:cstheme="minorHAnsi"/>
          <w:sz w:val="22"/>
          <w:szCs w:val="22"/>
        </w:rPr>
        <w:t xml:space="preserve">8 </w:t>
      </w:r>
      <w:r w:rsidRPr="00045C5B">
        <w:rPr>
          <w:rFonts w:ascii="Franklin Gothic Book" w:eastAsia="Calibri" w:hAnsi="Franklin Gothic Book" w:cstheme="minorHAnsi"/>
          <w:sz w:val="22"/>
          <w:szCs w:val="22"/>
        </w:rPr>
        <w:t xml:space="preserve">-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4_I_ZZ_P_37_2014 Konstrukcje stali i rurociągi</w:t>
      </w:r>
    </w:p>
    <w:p w14:paraId="16C5EA16"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9 -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softHyphen/>
        <w:t xml:space="preserve">Z_3-Rozdzial 5_I_ZZ_P_37_2014 </w:t>
      </w:r>
      <w:r w:rsidR="002177D7" w:rsidRPr="00045C5B">
        <w:rPr>
          <w:rFonts w:ascii="Franklin Gothic Book" w:hAnsi="Franklin Gothic Book"/>
          <w:sz w:val="22"/>
          <w:szCs w:val="22"/>
        </w:rPr>
        <w:t>Urządzenia</w:t>
      </w:r>
      <w:r w:rsidR="000C0A9D" w:rsidRPr="00045C5B">
        <w:rPr>
          <w:rFonts w:ascii="Franklin Gothic Book" w:hAnsi="Franklin Gothic Book"/>
          <w:sz w:val="22"/>
          <w:szCs w:val="22"/>
        </w:rPr>
        <w:t xml:space="preserve"> elektryczne</w:t>
      </w:r>
    </w:p>
    <w:p w14:paraId="41B1FA20"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10 -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6_I_ZZ_P_37_2014 Izolacje i rusztowania</w:t>
      </w:r>
    </w:p>
    <w:p w14:paraId="63D576F0" w14:textId="77777777" w:rsidR="00646EB6" w:rsidRPr="007C09BE" w:rsidRDefault="00646EB6" w:rsidP="00646EB6">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EA6FD7" w:rsidRPr="00045C5B">
        <w:rPr>
          <w:rFonts w:ascii="Franklin Gothic Book" w:hAnsi="Franklin Gothic Book"/>
          <w:sz w:val="22"/>
          <w:szCs w:val="22"/>
          <w:lang w:eastAsia="en-US"/>
        </w:rPr>
        <w:t>11</w:t>
      </w:r>
      <w:r w:rsidRPr="00045C5B">
        <w:rPr>
          <w:rFonts w:ascii="Franklin Gothic Book" w:hAnsi="Franklin Gothic Book"/>
          <w:sz w:val="22"/>
          <w:szCs w:val="22"/>
          <w:lang w:eastAsia="en-US"/>
        </w:rPr>
        <w:t>-</w:t>
      </w:r>
      <w:r w:rsidR="00E43962">
        <w:rPr>
          <w:rFonts w:ascii="Franklin Gothic Book" w:hAnsi="Franklin Gothic Book" w:cstheme="minorHAnsi"/>
          <w:sz w:val="22"/>
          <w:szCs w:val="22"/>
        </w:rPr>
        <w:t>Warunki ubezpieczenia</w:t>
      </w:r>
    </w:p>
    <w:p w14:paraId="0F40C2D0" w14:textId="77777777" w:rsidR="007C09BE" w:rsidRPr="00045C5B" w:rsidRDefault="007C09BE" w:rsidP="00646EB6">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cstheme="minorHAnsi"/>
          <w:sz w:val="22"/>
          <w:szCs w:val="22"/>
        </w:rPr>
        <w:t xml:space="preserve">Załącznik nr 12 – </w:t>
      </w:r>
      <w:r w:rsidR="00E43962" w:rsidRPr="00045C5B">
        <w:rPr>
          <w:rFonts w:ascii="Franklin Gothic Book" w:hAnsi="Franklin Gothic Book"/>
          <w:sz w:val="22"/>
          <w:szCs w:val="22"/>
        </w:rPr>
        <w:t>Klauzula informacyjna</w:t>
      </w:r>
    </w:p>
    <w:p w14:paraId="427E4F13" w14:textId="77777777" w:rsidR="008F4497" w:rsidRPr="00014E62" w:rsidRDefault="00646EB6" w:rsidP="00014E62">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14671F" w:rsidRPr="00045C5B">
        <w:rPr>
          <w:rFonts w:ascii="Franklin Gothic Book" w:hAnsi="Franklin Gothic Book"/>
          <w:sz w:val="22"/>
          <w:szCs w:val="22"/>
        </w:rPr>
        <w:t>1</w:t>
      </w:r>
      <w:r w:rsidR="007C09BE">
        <w:rPr>
          <w:rFonts w:ascii="Franklin Gothic Book" w:hAnsi="Franklin Gothic Book"/>
          <w:sz w:val="22"/>
          <w:szCs w:val="22"/>
        </w:rPr>
        <w:t>3</w:t>
      </w:r>
      <w:r w:rsidRPr="00045C5B">
        <w:rPr>
          <w:rFonts w:ascii="Franklin Gothic Book" w:hAnsi="Franklin Gothic Book"/>
          <w:sz w:val="22"/>
          <w:szCs w:val="22"/>
        </w:rPr>
        <w:t xml:space="preserve">– </w:t>
      </w:r>
      <w:r w:rsidR="00014E62" w:rsidRPr="00045C5B">
        <w:rPr>
          <w:rFonts w:ascii="Franklin Gothic Book" w:hAnsi="Franklin Gothic Book"/>
          <w:sz w:val="22"/>
          <w:szCs w:val="22"/>
        </w:rPr>
        <w:t>Umowa powierzenia przetwarzania danych osobowych</w:t>
      </w:r>
    </w:p>
    <w:p w14:paraId="02AC5782" w14:textId="77777777" w:rsidR="00D051A9" w:rsidRPr="00045C5B" w:rsidRDefault="00D051A9" w:rsidP="008C01F1">
      <w:pPr>
        <w:pStyle w:val="Nagwek2"/>
        <w:tabs>
          <w:tab w:val="clear" w:pos="3970"/>
        </w:tabs>
        <w:ind w:left="1134"/>
        <w:rPr>
          <w:rFonts w:ascii="Franklin Gothic Book" w:hAnsi="Franklin Gothic Book"/>
          <w:szCs w:val="22"/>
          <w:lang w:val="pl-PL"/>
        </w:rPr>
      </w:pPr>
      <w:bookmarkStart w:id="15" w:name="_Toc23329988"/>
      <w:bookmarkStart w:id="16" w:name="_Toc23339028"/>
      <w:bookmarkStart w:id="17" w:name="_Toc23489333"/>
      <w:bookmarkStart w:id="18" w:name="_Toc23491660"/>
      <w:bookmarkStart w:id="19" w:name="_Toc23578762"/>
      <w:bookmarkStart w:id="20" w:name="_Toc23649794"/>
      <w:bookmarkStart w:id="21" w:name="_Toc23680598"/>
      <w:bookmarkStart w:id="22" w:name="_Toc24279174"/>
      <w:bookmarkStart w:id="23" w:name="_Toc24547203"/>
      <w:r w:rsidRPr="00045C5B">
        <w:rPr>
          <w:rFonts w:ascii="Franklin Gothic Book" w:hAnsi="Franklin Gothic Book"/>
          <w:szCs w:val="22"/>
          <w:lang w:val="pl-PL"/>
        </w:rPr>
        <w:t>W razie jakichkolwiek rozbieżności, dwuznaczności pomiędzy Umową a Dokumentami Składowymi Umowy, pierwszeństwo mają zapisy Umowy.</w:t>
      </w:r>
    </w:p>
    <w:p w14:paraId="28A5D445" w14:textId="3D9D8C7F"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W przypadku jakichkolwiek rozbieżności, dwuznaczności lub sprzeczności między Dokumentami Składowymi Umowy, hierarchia ważności określana je</w:t>
      </w:r>
      <w:r w:rsidR="000C2276">
        <w:rPr>
          <w:rFonts w:ascii="Franklin Gothic Book" w:hAnsi="Franklin Gothic Book"/>
          <w:szCs w:val="22"/>
          <w:lang w:val="pl-PL"/>
        </w:rPr>
        <w:t>st w porządku malejącym w pkt 16</w:t>
      </w:r>
      <w:r w:rsidRPr="00045C5B">
        <w:rPr>
          <w:rFonts w:ascii="Franklin Gothic Book" w:hAnsi="Franklin Gothic Book"/>
          <w:szCs w:val="22"/>
          <w:lang w:val="pl-PL"/>
        </w:rPr>
        <w:t>.</w:t>
      </w:r>
      <w:r w:rsidR="00A20BB1">
        <w:rPr>
          <w:rFonts w:ascii="Franklin Gothic Book" w:hAnsi="Franklin Gothic Book"/>
          <w:szCs w:val="22"/>
          <w:lang w:val="pl-PL"/>
        </w:rPr>
        <w:t>10</w:t>
      </w:r>
      <w:r w:rsidRPr="00045C5B">
        <w:rPr>
          <w:rFonts w:ascii="Franklin Gothic Book" w:hAnsi="Franklin Gothic Book"/>
          <w:szCs w:val="22"/>
          <w:lang w:val="pl-PL"/>
        </w:rPr>
        <w:t xml:space="preserve"> Umowy. </w:t>
      </w:r>
    </w:p>
    <w:p w14:paraId="7CCD1DD4"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 xml:space="preserve">W kwestiach nieuregulowanych Umową stosuje się </w:t>
      </w:r>
      <w:r w:rsidRPr="00045C5B">
        <w:rPr>
          <w:rFonts w:ascii="Franklin Gothic Book" w:hAnsi="Franklin Gothic Book"/>
          <w:b/>
          <w:szCs w:val="22"/>
          <w:lang w:val="pl-PL"/>
        </w:rPr>
        <w:t>odpowiednio</w:t>
      </w:r>
      <w:r w:rsidRPr="00045C5B">
        <w:rPr>
          <w:rFonts w:ascii="Franklin Gothic Book" w:hAnsi="Franklin Gothic Book"/>
          <w:szCs w:val="22"/>
          <w:lang w:val="pl-PL"/>
        </w:rPr>
        <w:t xml:space="preserve"> postanowienia OWZU.</w:t>
      </w:r>
    </w:p>
    <w:p w14:paraId="63FE38C9"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lastRenderedPageBreak/>
        <w:t xml:space="preserve">Ewentualne spory wynikłe w związku z wykonaniem Umowy rozstrzygane będą przez sąd właściwy miejscowo ze względu na siedzibę Zamawiającego. </w:t>
      </w:r>
    </w:p>
    <w:p w14:paraId="2AD57114"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Umowa została sporządzona w dwóch jednobrzmiących egzemplarzach, po jednym dla każdej ze Stron.</w:t>
      </w:r>
      <w:bookmarkEnd w:id="15"/>
      <w:bookmarkEnd w:id="16"/>
      <w:bookmarkEnd w:id="17"/>
      <w:bookmarkEnd w:id="18"/>
      <w:bookmarkEnd w:id="19"/>
      <w:bookmarkEnd w:id="20"/>
      <w:bookmarkEnd w:id="21"/>
      <w:bookmarkEnd w:id="22"/>
      <w:bookmarkEnd w:id="23"/>
    </w:p>
    <w:p w14:paraId="595FE1FB" w14:textId="77777777" w:rsidR="00D051A9" w:rsidRPr="00045C5B" w:rsidRDefault="00D051A9" w:rsidP="00D051A9">
      <w:pPr>
        <w:pStyle w:val="Tekstpodstawowy"/>
        <w:rPr>
          <w:rFonts w:ascii="Franklin Gothic Book" w:hAnsi="Franklin Gothic Book"/>
          <w:sz w:val="22"/>
          <w:szCs w:val="22"/>
          <w:lang w:eastAsia="en-US"/>
        </w:rPr>
      </w:pPr>
    </w:p>
    <w:p w14:paraId="4E6D5298"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ab/>
        <w:t>WYKONAWCA</w:t>
      </w:r>
      <w:r w:rsidRPr="00045C5B">
        <w:rPr>
          <w:rFonts w:ascii="Franklin Gothic Book" w:eastAsia="Calibri" w:hAnsi="Franklin Gothic Book" w:cstheme="minorHAnsi"/>
          <w:b/>
          <w:bCs/>
          <w:sz w:val="22"/>
          <w:szCs w:val="22"/>
        </w:rPr>
        <w:tab/>
        <w:t>ZAMAWIAJĄCY</w:t>
      </w:r>
    </w:p>
    <w:p w14:paraId="53066716"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7AD96FA" w14:textId="77777777" w:rsidR="00FA3C7D" w:rsidRPr="00045C5B" w:rsidRDefault="00FA3C7D" w:rsidP="00D051A9">
      <w:pPr>
        <w:tabs>
          <w:tab w:val="center" w:pos="1704"/>
          <w:tab w:val="center" w:pos="7100"/>
        </w:tabs>
        <w:spacing w:line="300" w:lineRule="auto"/>
        <w:rPr>
          <w:rFonts w:ascii="Franklin Gothic Book" w:eastAsia="Calibri" w:hAnsi="Franklin Gothic Book" w:cstheme="minorHAnsi"/>
          <w:b/>
          <w:bCs/>
          <w:sz w:val="22"/>
          <w:szCs w:val="22"/>
        </w:rPr>
      </w:pPr>
    </w:p>
    <w:p w14:paraId="1985C273"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B817026"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w:t>
      </w:r>
      <w:r w:rsidRPr="00045C5B">
        <w:rPr>
          <w:rFonts w:ascii="Franklin Gothic Book" w:eastAsia="Calibri" w:hAnsi="Franklin Gothic Book" w:cstheme="minorHAnsi"/>
          <w:b/>
          <w:bCs/>
          <w:sz w:val="22"/>
          <w:szCs w:val="22"/>
        </w:rPr>
        <w:tab/>
        <w:t>…………………………………………</w:t>
      </w:r>
    </w:p>
    <w:p w14:paraId="3B904692" w14:textId="77777777" w:rsidR="004B5DCF" w:rsidRDefault="004B5DCF" w:rsidP="00D051A9">
      <w:pPr>
        <w:spacing w:after="200" w:line="276" w:lineRule="auto"/>
        <w:rPr>
          <w:rFonts w:ascii="Franklin Gothic Book" w:hAnsi="Franklin Gothic Book" w:cs="Arial"/>
          <w:b/>
          <w:sz w:val="22"/>
          <w:szCs w:val="22"/>
        </w:rPr>
        <w:sectPr w:rsidR="004B5DCF" w:rsidSect="009815EB">
          <w:headerReference w:type="default" r:id="rId13"/>
          <w:footerReference w:type="default" r:id="rId14"/>
          <w:pgSz w:w="11906" w:h="16838"/>
          <w:pgMar w:top="1418" w:right="851" w:bottom="1418" w:left="1418" w:header="709" w:footer="327" w:gutter="0"/>
          <w:cols w:space="708"/>
          <w:docGrid w:linePitch="360"/>
        </w:sectPr>
      </w:pPr>
    </w:p>
    <w:p w14:paraId="06F23BDB" w14:textId="77777777" w:rsidR="00060FD9" w:rsidRPr="00045C5B" w:rsidRDefault="00060FD9" w:rsidP="00417374">
      <w:pPr>
        <w:spacing w:after="200" w:line="276" w:lineRule="auto"/>
        <w:rPr>
          <w:rFonts w:ascii="Franklin Gothic Book" w:hAnsi="Franklin Gothic Book" w:cs="Arial"/>
          <w:b/>
          <w:sz w:val="22"/>
          <w:szCs w:val="22"/>
          <w:u w:val="single"/>
        </w:rPr>
      </w:pPr>
      <w:r w:rsidRPr="00045C5B">
        <w:rPr>
          <w:rFonts w:ascii="Franklin Gothic Book" w:hAnsi="Franklin Gothic Book" w:cs="Arial"/>
          <w:b/>
          <w:sz w:val="22"/>
          <w:szCs w:val="22"/>
          <w:u w:val="single"/>
        </w:rPr>
        <w:lastRenderedPageBreak/>
        <w:t>ZAŁĄCZNIK NR 1 DO UMOWY</w:t>
      </w:r>
    </w:p>
    <w:p w14:paraId="15EEE49A" w14:textId="77777777" w:rsidR="00060FD9" w:rsidRPr="00045C5B" w:rsidRDefault="00060FD9" w:rsidP="00513202">
      <w:pPr>
        <w:contextualSpacing/>
        <w:jc w:val="both"/>
        <w:rPr>
          <w:rFonts w:ascii="Franklin Gothic Book" w:hAnsi="Franklin Gothic Book" w:cs="Arial"/>
          <w:b/>
          <w:sz w:val="22"/>
          <w:szCs w:val="22"/>
          <w:u w:val="single"/>
        </w:rPr>
      </w:pPr>
    </w:p>
    <w:p w14:paraId="08C4A996" w14:textId="77777777" w:rsidR="00513202" w:rsidRPr="00045C5B" w:rsidRDefault="00513202"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Formularz rzeczowo-finansowy</w:t>
      </w:r>
      <w:r w:rsidR="005066CB">
        <w:rPr>
          <w:rFonts w:ascii="Franklin Gothic Book" w:hAnsi="Franklin Gothic Book" w:cs="Arial"/>
          <w:b/>
          <w:sz w:val="22"/>
          <w:szCs w:val="22"/>
          <w:u w:val="single"/>
        </w:rPr>
        <w:t xml:space="preserve"> (uzupełnia Wykonawca)</w:t>
      </w:r>
    </w:p>
    <w:p w14:paraId="7BAA9776" w14:textId="77777777" w:rsidR="00513202" w:rsidRPr="00045C5B" w:rsidRDefault="00513202" w:rsidP="00513202">
      <w:pPr>
        <w:contextualSpacing/>
        <w:jc w:val="both"/>
        <w:rPr>
          <w:rFonts w:ascii="Franklin Gothic Book" w:hAnsi="Franklin Gothic Book" w:cs="Arial"/>
          <w:sz w:val="22"/>
          <w:szCs w:val="22"/>
          <w:u w:val="single"/>
        </w:rPr>
      </w:pPr>
    </w:p>
    <w:tbl>
      <w:tblPr>
        <w:tblStyle w:val="Tabela-Siatka"/>
        <w:tblW w:w="11477" w:type="dxa"/>
        <w:tblLook w:val="04A0" w:firstRow="1" w:lastRow="0" w:firstColumn="1" w:lastColumn="0" w:noHBand="0" w:noVBand="1"/>
      </w:tblPr>
      <w:tblGrid>
        <w:gridCol w:w="898"/>
        <w:gridCol w:w="3038"/>
        <w:gridCol w:w="7541"/>
      </w:tblGrid>
      <w:tr w:rsidR="00513202" w:rsidRPr="00045C5B" w14:paraId="3CF76117" w14:textId="77777777" w:rsidTr="00417374">
        <w:trPr>
          <w:trHeight w:val="425"/>
        </w:trPr>
        <w:tc>
          <w:tcPr>
            <w:tcW w:w="898" w:type="dxa"/>
          </w:tcPr>
          <w:p w14:paraId="5A817E01" w14:textId="77777777" w:rsidR="00513202" w:rsidRPr="00045C5B" w:rsidRDefault="00513202" w:rsidP="009815EB">
            <w:pPr>
              <w:rPr>
                <w:rFonts w:ascii="Franklin Gothic Book" w:hAnsi="Franklin Gothic Book"/>
                <w:b/>
              </w:rPr>
            </w:pPr>
            <w:r w:rsidRPr="00045C5B">
              <w:rPr>
                <w:rFonts w:ascii="Franklin Gothic Book" w:hAnsi="Franklin Gothic Book"/>
                <w:b/>
              </w:rPr>
              <w:t>L.p.</w:t>
            </w:r>
          </w:p>
        </w:tc>
        <w:tc>
          <w:tcPr>
            <w:tcW w:w="3038" w:type="dxa"/>
          </w:tcPr>
          <w:p w14:paraId="34CBDB2F" w14:textId="77777777" w:rsidR="00513202" w:rsidRPr="00045C5B" w:rsidRDefault="00513202" w:rsidP="009815EB">
            <w:pPr>
              <w:rPr>
                <w:rFonts w:ascii="Franklin Gothic Book" w:hAnsi="Franklin Gothic Book"/>
                <w:b/>
              </w:rPr>
            </w:pPr>
            <w:r w:rsidRPr="00045C5B">
              <w:rPr>
                <w:rFonts w:ascii="Franklin Gothic Book" w:hAnsi="Franklin Gothic Book"/>
                <w:b/>
              </w:rPr>
              <w:t>Nazwa zapotrzebowania</w:t>
            </w:r>
          </w:p>
        </w:tc>
        <w:tc>
          <w:tcPr>
            <w:tcW w:w="7541" w:type="dxa"/>
          </w:tcPr>
          <w:p w14:paraId="0BA4665B" w14:textId="77777777" w:rsidR="00513202" w:rsidRPr="00045C5B" w:rsidRDefault="00513202" w:rsidP="009815EB">
            <w:pPr>
              <w:rPr>
                <w:rFonts w:ascii="Franklin Gothic Book" w:hAnsi="Franklin Gothic Book"/>
                <w:b/>
                <w:vertAlign w:val="superscript"/>
              </w:rPr>
            </w:pPr>
            <w:r w:rsidRPr="00045C5B">
              <w:rPr>
                <w:rFonts w:ascii="Franklin Gothic Book" w:hAnsi="Franklin Gothic Book"/>
                <w:b/>
              </w:rPr>
              <w:t>Wynagrodzenie ryczałtowe roczne [zł] netto</w:t>
            </w:r>
          </w:p>
        </w:tc>
      </w:tr>
      <w:tr w:rsidR="00513202" w:rsidRPr="00045C5B" w14:paraId="6C7CAE71" w14:textId="77777777" w:rsidTr="00417374">
        <w:trPr>
          <w:trHeight w:val="425"/>
        </w:trPr>
        <w:tc>
          <w:tcPr>
            <w:tcW w:w="898" w:type="dxa"/>
          </w:tcPr>
          <w:p w14:paraId="79547363" w14:textId="77777777" w:rsidR="00513202" w:rsidRPr="00045C5B" w:rsidRDefault="00513202" w:rsidP="009815EB">
            <w:pPr>
              <w:rPr>
                <w:rFonts w:ascii="Franklin Gothic Book" w:hAnsi="Franklin Gothic Book"/>
                <w:b/>
              </w:rPr>
            </w:pPr>
            <w:r w:rsidRPr="00045C5B">
              <w:rPr>
                <w:rFonts w:ascii="Franklin Gothic Book" w:hAnsi="Franklin Gothic Book"/>
                <w:b/>
              </w:rPr>
              <w:t>1.</w:t>
            </w:r>
          </w:p>
        </w:tc>
        <w:tc>
          <w:tcPr>
            <w:tcW w:w="3038" w:type="dxa"/>
          </w:tcPr>
          <w:p w14:paraId="37DB9A78" w14:textId="77777777" w:rsidR="00513202" w:rsidRPr="00045C5B" w:rsidRDefault="00513202" w:rsidP="009815EB">
            <w:pPr>
              <w:jc w:val="center"/>
              <w:rPr>
                <w:rFonts w:ascii="Franklin Gothic Book" w:hAnsi="Franklin Gothic Book"/>
              </w:rPr>
            </w:pPr>
            <w:r w:rsidRPr="00045C5B">
              <w:rPr>
                <w:rFonts w:ascii="Franklin Gothic Book" w:hAnsi="Franklin Gothic Book" w:cs="Arial"/>
              </w:rPr>
              <w:t>obsługa urządzeń klimatyzacji , wentylacji i centralnego odkurzania</w:t>
            </w:r>
          </w:p>
        </w:tc>
        <w:tc>
          <w:tcPr>
            <w:tcW w:w="7541" w:type="dxa"/>
          </w:tcPr>
          <w:p w14:paraId="7EC1D105" w14:textId="77777777" w:rsidR="00513202" w:rsidRPr="00045C5B" w:rsidRDefault="00513202" w:rsidP="009815EB">
            <w:pPr>
              <w:rPr>
                <w:rFonts w:ascii="Franklin Gothic Book" w:hAnsi="Franklin Gothic Book"/>
              </w:rPr>
            </w:pPr>
          </w:p>
        </w:tc>
      </w:tr>
      <w:tr w:rsidR="00B010F1" w:rsidRPr="00045C5B" w14:paraId="69A9993C" w14:textId="77777777" w:rsidTr="00417374">
        <w:trPr>
          <w:trHeight w:val="425"/>
        </w:trPr>
        <w:tc>
          <w:tcPr>
            <w:tcW w:w="898" w:type="dxa"/>
          </w:tcPr>
          <w:p w14:paraId="063D082F" w14:textId="77777777" w:rsidR="00B010F1" w:rsidRPr="00045C5B" w:rsidRDefault="00B010F1" w:rsidP="00B010F1">
            <w:pPr>
              <w:rPr>
                <w:rFonts w:ascii="Franklin Gothic Book" w:hAnsi="Franklin Gothic Book"/>
                <w:b/>
              </w:rPr>
            </w:pPr>
            <w:r w:rsidRPr="00045C5B">
              <w:rPr>
                <w:rFonts w:ascii="Franklin Gothic Book" w:hAnsi="Franklin Gothic Book"/>
                <w:b/>
              </w:rPr>
              <w:t>2</w:t>
            </w:r>
          </w:p>
        </w:tc>
        <w:tc>
          <w:tcPr>
            <w:tcW w:w="3038" w:type="dxa"/>
          </w:tcPr>
          <w:p w14:paraId="6E6FB289" w14:textId="77777777" w:rsidR="00B010F1" w:rsidRPr="00045C5B" w:rsidRDefault="00B010F1" w:rsidP="00B010F1">
            <w:pPr>
              <w:jc w:val="center"/>
              <w:rPr>
                <w:rFonts w:ascii="Franklin Gothic Book" w:hAnsi="Franklin Gothic Book" w:cs="Arial"/>
              </w:rPr>
            </w:pPr>
            <w:r w:rsidRPr="00045C5B">
              <w:rPr>
                <w:rFonts w:ascii="Franklin Gothic Book" w:hAnsi="Franklin Gothic Book" w:cs="Arial"/>
              </w:rPr>
              <w:t>utrzymanie urządzeń klimatyzacji , wentylacji i centralnego odkurzania - przeglądy , konserwacje, usuwanie usterek urządzeń</w:t>
            </w:r>
          </w:p>
        </w:tc>
        <w:tc>
          <w:tcPr>
            <w:tcW w:w="7541" w:type="dxa"/>
          </w:tcPr>
          <w:p w14:paraId="38A064C2" w14:textId="36E3195D" w:rsidR="00B010F1" w:rsidRDefault="00B010F1" w:rsidP="00B010F1">
            <w:pPr>
              <w:tabs>
                <w:tab w:val="left" w:pos="3402"/>
              </w:tabs>
              <w:rPr>
                <w:rFonts w:ascii="Franklin Gothic Book" w:hAnsi="Franklin Gothic Book"/>
              </w:rPr>
            </w:pPr>
            <w:r w:rsidRPr="00045C5B">
              <w:rPr>
                <w:rFonts w:ascii="Franklin Gothic Book" w:hAnsi="Franklin Gothic Book"/>
                <w:b/>
              </w:rPr>
              <w:t>Wynagrodzenie ryczałtowe roczne [zł] netto</w:t>
            </w:r>
            <w:r>
              <w:rPr>
                <w:rFonts w:ascii="Franklin Gothic Book" w:hAnsi="Franklin Gothic Book"/>
                <w:b/>
              </w:rPr>
              <w:t>……………</w:t>
            </w:r>
            <w:r w:rsidR="00701BA5">
              <w:rPr>
                <w:rFonts w:ascii="Franklin Gothic Book" w:hAnsi="Franklin Gothic Book"/>
                <w:b/>
              </w:rPr>
              <w:t>…………………</w:t>
            </w:r>
            <w:r>
              <w:rPr>
                <w:rFonts w:ascii="Franklin Gothic Book" w:hAnsi="Franklin Gothic Book"/>
                <w:b/>
              </w:rPr>
              <w:t>…</w:t>
            </w:r>
          </w:p>
          <w:p w14:paraId="4872369B" w14:textId="2EEFE47E" w:rsidR="00B010F1" w:rsidRDefault="008718DA" w:rsidP="00B010F1">
            <w:pPr>
              <w:tabs>
                <w:tab w:val="left" w:pos="3402"/>
              </w:tabs>
              <w:rPr>
                <w:rFonts w:ascii="Franklin Gothic Book" w:hAnsi="Franklin Gothic Book"/>
              </w:rPr>
            </w:pPr>
            <w:r>
              <w:rPr>
                <w:rFonts w:ascii="Franklin Gothic Book" w:hAnsi="Franklin Gothic Book"/>
              </w:rPr>
              <w:t>Wynagrodzenie ryczałtowe</w:t>
            </w:r>
            <w:r w:rsidR="00B010F1">
              <w:rPr>
                <w:rFonts w:ascii="Franklin Gothic Book" w:hAnsi="Franklin Gothic Book"/>
              </w:rPr>
              <w:t xml:space="preserve"> </w:t>
            </w:r>
            <w:r>
              <w:rPr>
                <w:rFonts w:ascii="Franklin Gothic Book" w:hAnsi="Franklin Gothic Book"/>
              </w:rPr>
              <w:t>roczne netto zawiera</w:t>
            </w:r>
            <w:r w:rsidR="00B010F1">
              <w:rPr>
                <w:rFonts w:ascii="Franklin Gothic Book" w:hAnsi="Franklin Gothic Book"/>
              </w:rPr>
              <w:t>:</w:t>
            </w:r>
          </w:p>
          <w:p w14:paraId="60A5BD63" w14:textId="6A983E33" w:rsidR="00B010F1" w:rsidRDefault="00B010F1" w:rsidP="00B010F1">
            <w:pPr>
              <w:tabs>
                <w:tab w:val="left" w:pos="3402"/>
              </w:tabs>
              <w:rPr>
                <w:rFonts w:ascii="Franklin Gothic Book" w:hAnsi="Franklin Gothic Book"/>
              </w:rPr>
            </w:pPr>
            <w:r>
              <w:rPr>
                <w:rFonts w:ascii="Franklin Gothic Book" w:hAnsi="Franklin Gothic Book"/>
              </w:rPr>
              <w:t>Usługa ……</w:t>
            </w:r>
            <w:r w:rsidR="00701BA5">
              <w:rPr>
                <w:rFonts w:ascii="Franklin Gothic Book" w:hAnsi="Franklin Gothic Book"/>
              </w:rPr>
              <w:t>…………………………………………………………………………….</w:t>
            </w:r>
            <w:r>
              <w:rPr>
                <w:rFonts w:ascii="Franklin Gothic Book" w:hAnsi="Franklin Gothic Book"/>
              </w:rPr>
              <w:t>…..</w:t>
            </w:r>
          </w:p>
          <w:p w14:paraId="515F5A14" w14:textId="4D0323AC" w:rsidR="00B010F1" w:rsidRDefault="00B010F1" w:rsidP="00B010F1">
            <w:pPr>
              <w:tabs>
                <w:tab w:val="left" w:pos="3402"/>
              </w:tabs>
              <w:rPr>
                <w:rFonts w:ascii="Franklin Gothic Book" w:hAnsi="Franklin Gothic Book"/>
              </w:rPr>
            </w:pPr>
            <w:r>
              <w:rPr>
                <w:rFonts w:ascii="Franklin Gothic Book" w:hAnsi="Franklin Gothic Book"/>
              </w:rPr>
              <w:t>Materiały pomocnicze ……</w:t>
            </w:r>
            <w:r w:rsidR="00701BA5">
              <w:rPr>
                <w:rFonts w:ascii="Franklin Gothic Book" w:hAnsi="Franklin Gothic Book"/>
              </w:rPr>
              <w:t>…………………………………………………</w:t>
            </w:r>
            <w:r>
              <w:rPr>
                <w:rFonts w:ascii="Franklin Gothic Book" w:hAnsi="Franklin Gothic Book"/>
              </w:rPr>
              <w:t>………..</w:t>
            </w:r>
          </w:p>
          <w:p w14:paraId="3637A8E1" w14:textId="780956B5" w:rsidR="00B010F1" w:rsidRPr="00B010F1" w:rsidRDefault="00B010F1" w:rsidP="00417374">
            <w:pPr>
              <w:tabs>
                <w:tab w:val="left" w:pos="500"/>
              </w:tabs>
              <w:rPr>
                <w:rFonts w:ascii="Franklin Gothic Book" w:hAnsi="Franklin Gothic Book"/>
              </w:rPr>
            </w:pPr>
            <w:r>
              <w:rPr>
                <w:rFonts w:ascii="Franklin Gothic Book" w:hAnsi="Franklin Gothic Book"/>
              </w:rPr>
              <w:t>Narzędzia i sprzęt ………………</w:t>
            </w:r>
            <w:r w:rsidR="00701BA5">
              <w:rPr>
                <w:rFonts w:ascii="Franklin Gothic Book" w:hAnsi="Franklin Gothic Book"/>
              </w:rPr>
              <w:t>………………………………………………………</w:t>
            </w:r>
          </w:p>
        </w:tc>
      </w:tr>
      <w:tr w:rsidR="00B010F1" w:rsidRPr="00045C5B" w14:paraId="0987A378" w14:textId="77777777" w:rsidTr="00417374">
        <w:trPr>
          <w:trHeight w:val="425"/>
        </w:trPr>
        <w:tc>
          <w:tcPr>
            <w:tcW w:w="898" w:type="dxa"/>
          </w:tcPr>
          <w:p w14:paraId="2A68848A" w14:textId="77777777" w:rsidR="00B010F1" w:rsidRPr="00045C5B" w:rsidRDefault="00B010F1" w:rsidP="00B010F1">
            <w:pPr>
              <w:rPr>
                <w:rFonts w:ascii="Franklin Gothic Book" w:hAnsi="Franklin Gothic Book"/>
                <w:b/>
              </w:rPr>
            </w:pPr>
            <w:r w:rsidRPr="00045C5B">
              <w:rPr>
                <w:rFonts w:ascii="Franklin Gothic Book" w:hAnsi="Franklin Gothic Book"/>
                <w:b/>
              </w:rPr>
              <w:t>3</w:t>
            </w:r>
          </w:p>
        </w:tc>
        <w:tc>
          <w:tcPr>
            <w:tcW w:w="3038" w:type="dxa"/>
          </w:tcPr>
          <w:p w14:paraId="06B171A3" w14:textId="77777777" w:rsidR="00B010F1" w:rsidRPr="00045C5B" w:rsidRDefault="00B010F1" w:rsidP="00B010F1">
            <w:pPr>
              <w:jc w:val="center"/>
              <w:rPr>
                <w:rFonts w:ascii="Franklin Gothic Book" w:hAnsi="Franklin Gothic Book" w:cs="Arial"/>
              </w:rPr>
            </w:pPr>
            <w:r w:rsidRPr="00045C5B">
              <w:rPr>
                <w:rFonts w:ascii="Franklin Gothic Book" w:hAnsi="Franklin Gothic Book" w:cs="Arial"/>
              </w:rPr>
              <w:t>pełnienie całodobowego dyżuru w celu usuwania awarii</w:t>
            </w:r>
          </w:p>
        </w:tc>
        <w:tc>
          <w:tcPr>
            <w:tcW w:w="7541" w:type="dxa"/>
          </w:tcPr>
          <w:p w14:paraId="606122F9" w14:textId="77777777" w:rsidR="00B010F1" w:rsidRPr="00045C5B" w:rsidRDefault="00B010F1" w:rsidP="00B010F1">
            <w:pPr>
              <w:rPr>
                <w:rFonts w:ascii="Franklin Gothic Book" w:hAnsi="Franklin Gothic Book"/>
              </w:rPr>
            </w:pPr>
          </w:p>
        </w:tc>
      </w:tr>
    </w:tbl>
    <w:p w14:paraId="6B83E278" w14:textId="77777777" w:rsidR="0057421E" w:rsidRDefault="0057421E"/>
    <w:tbl>
      <w:tblPr>
        <w:tblStyle w:val="Tabela-Siatka"/>
        <w:tblW w:w="14454" w:type="dxa"/>
        <w:tblLook w:val="04A0" w:firstRow="1" w:lastRow="0" w:firstColumn="1" w:lastColumn="0" w:noHBand="0" w:noVBand="1"/>
      </w:tblPr>
      <w:tblGrid>
        <w:gridCol w:w="653"/>
        <w:gridCol w:w="1539"/>
        <w:gridCol w:w="893"/>
        <w:gridCol w:w="2473"/>
        <w:gridCol w:w="2942"/>
        <w:gridCol w:w="5954"/>
      </w:tblGrid>
      <w:tr w:rsidR="0057421E" w:rsidRPr="00045C5B" w14:paraId="4A555347" w14:textId="77777777" w:rsidTr="00417374">
        <w:tc>
          <w:tcPr>
            <w:tcW w:w="653" w:type="dxa"/>
          </w:tcPr>
          <w:p w14:paraId="5E4AB9D9" w14:textId="77777777" w:rsidR="0057421E" w:rsidRPr="00045C5B" w:rsidRDefault="0057421E" w:rsidP="00B010F1">
            <w:pPr>
              <w:rPr>
                <w:rFonts w:ascii="Franklin Gothic Book" w:hAnsi="Franklin Gothic Book"/>
              </w:rPr>
            </w:pPr>
            <w:r w:rsidRPr="00045C5B">
              <w:rPr>
                <w:rFonts w:ascii="Franklin Gothic Book" w:hAnsi="Franklin Gothic Book"/>
              </w:rPr>
              <w:t>II</w:t>
            </w:r>
          </w:p>
        </w:tc>
        <w:tc>
          <w:tcPr>
            <w:tcW w:w="1539" w:type="dxa"/>
          </w:tcPr>
          <w:p w14:paraId="73C8AC18" w14:textId="77777777" w:rsidR="0057421E" w:rsidRPr="00045C5B" w:rsidRDefault="0057421E" w:rsidP="00B010F1">
            <w:pPr>
              <w:rPr>
                <w:rFonts w:ascii="Franklin Gothic Book" w:hAnsi="Franklin Gothic Book"/>
                <w:b/>
              </w:rPr>
            </w:pPr>
          </w:p>
        </w:tc>
        <w:tc>
          <w:tcPr>
            <w:tcW w:w="12262" w:type="dxa"/>
            <w:gridSpan w:val="4"/>
          </w:tcPr>
          <w:p w14:paraId="747F14FE" w14:textId="77777777" w:rsidR="0057421E" w:rsidRPr="00045C5B" w:rsidRDefault="0057421E" w:rsidP="00B010F1">
            <w:pPr>
              <w:rPr>
                <w:rFonts w:ascii="Franklin Gothic Book" w:hAnsi="Franklin Gothic Book"/>
                <w:b/>
              </w:rPr>
            </w:pPr>
            <w:r w:rsidRPr="00045C5B">
              <w:rPr>
                <w:rFonts w:ascii="Franklin Gothic Book" w:hAnsi="Franklin Gothic Book"/>
                <w:b/>
              </w:rPr>
              <w:t>Usługi rozliczane powykonawczo</w:t>
            </w:r>
          </w:p>
        </w:tc>
      </w:tr>
      <w:tr w:rsidR="0057421E" w:rsidRPr="00045C5B" w14:paraId="7547A8AB" w14:textId="77777777" w:rsidTr="00417374">
        <w:tc>
          <w:tcPr>
            <w:tcW w:w="653" w:type="dxa"/>
          </w:tcPr>
          <w:p w14:paraId="4668A023" w14:textId="77777777" w:rsidR="0057421E" w:rsidRPr="00045C5B" w:rsidRDefault="0057421E" w:rsidP="00B010F1">
            <w:pPr>
              <w:rPr>
                <w:rFonts w:ascii="Franklin Gothic Book" w:hAnsi="Franklin Gothic Book"/>
              </w:rPr>
            </w:pPr>
            <w:r w:rsidRPr="00045C5B">
              <w:rPr>
                <w:rFonts w:ascii="Franklin Gothic Book" w:hAnsi="Franklin Gothic Book"/>
              </w:rPr>
              <w:t>L.p.</w:t>
            </w:r>
          </w:p>
        </w:tc>
        <w:tc>
          <w:tcPr>
            <w:tcW w:w="2432" w:type="dxa"/>
            <w:gridSpan w:val="2"/>
          </w:tcPr>
          <w:p w14:paraId="36D43449" w14:textId="77777777" w:rsidR="0057421E" w:rsidRPr="00045C5B" w:rsidRDefault="0057421E" w:rsidP="00B010F1">
            <w:pPr>
              <w:rPr>
                <w:rFonts w:ascii="Franklin Gothic Book" w:hAnsi="Franklin Gothic Book"/>
              </w:rPr>
            </w:pPr>
            <w:r w:rsidRPr="00045C5B">
              <w:rPr>
                <w:rFonts w:ascii="Franklin Gothic Book" w:hAnsi="Franklin Gothic Book"/>
              </w:rPr>
              <w:t>Nazwa zapotrzebowania</w:t>
            </w:r>
          </w:p>
        </w:tc>
        <w:tc>
          <w:tcPr>
            <w:tcW w:w="2473" w:type="dxa"/>
          </w:tcPr>
          <w:p w14:paraId="05E698A2" w14:textId="77777777" w:rsidR="0057421E" w:rsidRPr="00045C5B" w:rsidRDefault="0057421E" w:rsidP="00B010F1">
            <w:pPr>
              <w:rPr>
                <w:rFonts w:ascii="Franklin Gothic Book" w:hAnsi="Franklin Gothic Book"/>
                <w:b/>
                <w:vertAlign w:val="superscript"/>
              </w:rPr>
            </w:pPr>
            <w:r w:rsidRPr="00045C5B">
              <w:rPr>
                <w:rFonts w:ascii="Franklin Gothic Book" w:hAnsi="Franklin Gothic Book"/>
                <w:b/>
                <w:vertAlign w:val="superscript"/>
              </w:rPr>
              <w:t>Rozliczane w oparciu o</w:t>
            </w:r>
          </w:p>
        </w:tc>
        <w:tc>
          <w:tcPr>
            <w:tcW w:w="2942" w:type="dxa"/>
          </w:tcPr>
          <w:p w14:paraId="255712E2" w14:textId="77777777" w:rsidR="0057421E" w:rsidRDefault="0057421E" w:rsidP="00B010F1">
            <w:pPr>
              <w:rPr>
                <w:rFonts w:ascii="Franklin Gothic Book" w:hAnsi="Franklin Gothic Book" w:cs="Arial"/>
              </w:rPr>
            </w:pPr>
            <w:r>
              <w:rPr>
                <w:rFonts w:ascii="Franklin Gothic Book" w:hAnsi="Franklin Gothic Book" w:cs="Arial"/>
              </w:rPr>
              <w:t xml:space="preserve">Szacunkowa ilość rbg </w:t>
            </w:r>
          </w:p>
          <w:p w14:paraId="7A7A3698" w14:textId="2B056C01" w:rsidR="00BA0D4D" w:rsidRPr="00045C5B" w:rsidRDefault="00BA0D4D" w:rsidP="00BA0D4D">
            <w:pPr>
              <w:rPr>
                <w:rFonts w:ascii="Franklin Gothic Book" w:hAnsi="Franklin Gothic Book" w:cs="Arial"/>
              </w:rPr>
            </w:pPr>
            <w:r>
              <w:rPr>
                <w:rFonts w:ascii="Franklin Gothic Book" w:hAnsi="Franklin Gothic Book" w:cs="Arial"/>
              </w:rPr>
              <w:t>(ilość rbg za jeden rok)</w:t>
            </w:r>
          </w:p>
        </w:tc>
        <w:tc>
          <w:tcPr>
            <w:tcW w:w="5954" w:type="dxa"/>
          </w:tcPr>
          <w:p w14:paraId="3D8D6AD1" w14:textId="77777777" w:rsidR="0057421E" w:rsidRPr="00045C5B" w:rsidRDefault="0057421E" w:rsidP="00B010F1">
            <w:pPr>
              <w:rPr>
                <w:rFonts w:ascii="Franklin Gothic Book" w:hAnsi="Franklin Gothic Book"/>
              </w:rPr>
            </w:pPr>
            <w:r w:rsidRPr="00045C5B">
              <w:rPr>
                <w:rFonts w:ascii="Franklin Gothic Book" w:hAnsi="Franklin Gothic Book" w:cs="Arial"/>
              </w:rPr>
              <w:t>Stawka zł/rbg netto</w:t>
            </w:r>
          </w:p>
        </w:tc>
      </w:tr>
      <w:tr w:rsidR="0057421E" w:rsidRPr="00045C5B" w14:paraId="7F7396F8" w14:textId="77777777" w:rsidTr="00BA0D4D">
        <w:trPr>
          <w:trHeight w:val="161"/>
        </w:trPr>
        <w:tc>
          <w:tcPr>
            <w:tcW w:w="653" w:type="dxa"/>
            <w:vMerge w:val="restart"/>
          </w:tcPr>
          <w:p w14:paraId="591E92AB" w14:textId="77777777" w:rsidR="0057421E" w:rsidRPr="00045C5B" w:rsidRDefault="0057421E" w:rsidP="00B010F1">
            <w:pPr>
              <w:rPr>
                <w:rFonts w:ascii="Franklin Gothic Book" w:hAnsi="Franklin Gothic Book"/>
              </w:rPr>
            </w:pPr>
            <w:r w:rsidRPr="00045C5B">
              <w:rPr>
                <w:rFonts w:ascii="Franklin Gothic Book" w:hAnsi="Franklin Gothic Book"/>
              </w:rPr>
              <w:t>1</w:t>
            </w:r>
          </w:p>
        </w:tc>
        <w:tc>
          <w:tcPr>
            <w:tcW w:w="2432" w:type="dxa"/>
            <w:gridSpan w:val="2"/>
            <w:vMerge w:val="restart"/>
          </w:tcPr>
          <w:p w14:paraId="04ED8F5A" w14:textId="77777777" w:rsidR="0057421E" w:rsidRPr="00045C5B" w:rsidRDefault="0057421E" w:rsidP="00B010F1">
            <w:pPr>
              <w:rPr>
                <w:rFonts w:ascii="Franklin Gothic Book" w:hAnsi="Franklin Gothic Book"/>
              </w:rPr>
            </w:pPr>
            <w:r w:rsidRPr="00045C5B">
              <w:rPr>
                <w:rFonts w:ascii="Franklin Gothic Book" w:hAnsi="Franklin Gothic Book" w:cs="Arial"/>
              </w:rPr>
              <w:t>Remonty planowe (bieżące, średnie i kapitalne) oraz usuwanie awarii wykraczających zakresem poza ryczałt rozliczane powykonawczo Realizowane w dni robocze na I oraz II zmianie</w:t>
            </w:r>
          </w:p>
        </w:tc>
        <w:tc>
          <w:tcPr>
            <w:tcW w:w="2473" w:type="dxa"/>
          </w:tcPr>
          <w:p w14:paraId="2F94E49F" w14:textId="1AE8D812" w:rsidR="0057421E" w:rsidRPr="00045C5B" w:rsidRDefault="0057421E" w:rsidP="00B010F1">
            <w:pPr>
              <w:rPr>
                <w:rFonts w:ascii="Franklin Gothic Book" w:hAnsi="Franklin Gothic Book"/>
              </w:rPr>
            </w:pPr>
            <w:r w:rsidRPr="00700B30">
              <w:rPr>
                <w:rFonts w:ascii="Franklin Gothic Book" w:hAnsi="Franklin Gothic Book" w:cs="Arial"/>
              </w:rPr>
              <w:t>- wg ZNP</w:t>
            </w:r>
            <w:r w:rsidRPr="00045C5B">
              <w:rPr>
                <w:rFonts w:ascii="Franklin Gothic Book" w:hAnsi="Franklin Gothic Book" w:cs="Arial"/>
              </w:rPr>
              <w:t xml:space="preserve"> Zamawiającego</w:t>
            </w:r>
          </w:p>
        </w:tc>
        <w:tc>
          <w:tcPr>
            <w:tcW w:w="2942" w:type="dxa"/>
          </w:tcPr>
          <w:p w14:paraId="0A0D3935" w14:textId="77777777" w:rsidR="0057421E" w:rsidRDefault="0057421E" w:rsidP="00B010F1">
            <w:pPr>
              <w:rPr>
                <w:rFonts w:ascii="Franklin Gothic Book" w:hAnsi="Franklin Gothic Book"/>
              </w:rPr>
            </w:pPr>
            <w:r>
              <w:rPr>
                <w:rFonts w:ascii="Franklin Gothic Book" w:hAnsi="Franklin Gothic Book"/>
              </w:rPr>
              <w:t>2000</w:t>
            </w:r>
          </w:p>
          <w:p w14:paraId="7E138186" w14:textId="77777777" w:rsidR="00BA0D4D" w:rsidRPr="00045C5B" w:rsidRDefault="00BA0D4D" w:rsidP="00B010F1">
            <w:pPr>
              <w:rPr>
                <w:rFonts w:ascii="Franklin Gothic Book" w:hAnsi="Franklin Gothic Book"/>
              </w:rPr>
            </w:pPr>
          </w:p>
        </w:tc>
        <w:tc>
          <w:tcPr>
            <w:tcW w:w="5954" w:type="dxa"/>
          </w:tcPr>
          <w:p w14:paraId="324F5C06"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298A2632" w14:textId="77777777" w:rsidR="008718DA" w:rsidRDefault="008718DA" w:rsidP="008718DA">
            <w:pPr>
              <w:tabs>
                <w:tab w:val="left" w:pos="3402"/>
              </w:tabs>
              <w:rPr>
                <w:rFonts w:ascii="Franklin Gothic Book" w:hAnsi="Franklin Gothic Book"/>
              </w:rPr>
            </w:pPr>
            <w:r>
              <w:rPr>
                <w:rFonts w:ascii="Franklin Gothic Book" w:hAnsi="Franklin Gothic Book"/>
              </w:rPr>
              <w:t>Stawka zł/rbg netto zawiera:</w:t>
            </w:r>
          </w:p>
          <w:p w14:paraId="33E80F87"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68A86CD5"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4D5CE2BF" w14:textId="20640976" w:rsidR="005742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44EB10A2" w14:textId="77777777" w:rsidTr="00BA0D4D">
        <w:trPr>
          <w:trHeight w:val="160"/>
        </w:trPr>
        <w:tc>
          <w:tcPr>
            <w:tcW w:w="653" w:type="dxa"/>
            <w:vMerge/>
          </w:tcPr>
          <w:p w14:paraId="1073A347" w14:textId="77777777" w:rsidR="0057421E" w:rsidRPr="00045C5B" w:rsidRDefault="0057421E" w:rsidP="00B010F1">
            <w:pPr>
              <w:rPr>
                <w:rFonts w:ascii="Franklin Gothic Book" w:hAnsi="Franklin Gothic Book"/>
              </w:rPr>
            </w:pPr>
          </w:p>
        </w:tc>
        <w:tc>
          <w:tcPr>
            <w:tcW w:w="2432" w:type="dxa"/>
            <w:gridSpan w:val="2"/>
            <w:vMerge/>
          </w:tcPr>
          <w:p w14:paraId="3F4BA5F2" w14:textId="77777777" w:rsidR="0057421E" w:rsidRPr="00045C5B" w:rsidRDefault="0057421E" w:rsidP="00B010F1">
            <w:pPr>
              <w:rPr>
                <w:rFonts w:ascii="Franklin Gothic Book" w:hAnsi="Franklin Gothic Book" w:cs="Arial"/>
              </w:rPr>
            </w:pPr>
          </w:p>
        </w:tc>
        <w:tc>
          <w:tcPr>
            <w:tcW w:w="2473" w:type="dxa"/>
          </w:tcPr>
          <w:p w14:paraId="542A15DF" w14:textId="7BB0DBB5" w:rsidR="0057421E" w:rsidRPr="00045C5B" w:rsidRDefault="00BA0D4D" w:rsidP="00BA0D4D">
            <w:pPr>
              <w:rPr>
                <w:rFonts w:ascii="Franklin Gothic Book" w:hAnsi="Franklin Gothic Book" w:cs="Arial"/>
              </w:rPr>
            </w:pPr>
            <w:r w:rsidRPr="00045C5B">
              <w:rPr>
                <w:rFonts w:ascii="Franklin Gothic Book" w:hAnsi="Franklin Gothic Book"/>
              </w:rPr>
              <w:t xml:space="preserve">- </w:t>
            </w:r>
            <w:r w:rsidRPr="00045C5B">
              <w:rPr>
                <w:rFonts w:ascii="Franklin Gothic Book" w:hAnsi="Franklin Gothic Book" w:cs="Arial"/>
              </w:rPr>
              <w:t>wg KNR</w:t>
            </w:r>
          </w:p>
        </w:tc>
        <w:tc>
          <w:tcPr>
            <w:tcW w:w="2942" w:type="dxa"/>
          </w:tcPr>
          <w:p w14:paraId="6D95E77F" w14:textId="77777777" w:rsidR="0057421E" w:rsidRPr="00045C5B" w:rsidRDefault="0057421E" w:rsidP="00B010F1">
            <w:pPr>
              <w:rPr>
                <w:rFonts w:ascii="Franklin Gothic Book" w:hAnsi="Franklin Gothic Book"/>
              </w:rPr>
            </w:pPr>
            <w:r>
              <w:rPr>
                <w:rFonts w:ascii="Franklin Gothic Book" w:hAnsi="Franklin Gothic Book"/>
              </w:rPr>
              <w:t>1200</w:t>
            </w:r>
          </w:p>
        </w:tc>
        <w:tc>
          <w:tcPr>
            <w:tcW w:w="5954" w:type="dxa"/>
          </w:tcPr>
          <w:p w14:paraId="259601FF"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06D74A90" w14:textId="77777777" w:rsidR="008718DA" w:rsidRDefault="008718DA" w:rsidP="008718DA">
            <w:pPr>
              <w:tabs>
                <w:tab w:val="left" w:pos="3402"/>
              </w:tabs>
              <w:rPr>
                <w:rFonts w:ascii="Franklin Gothic Book" w:hAnsi="Franklin Gothic Book"/>
              </w:rPr>
            </w:pPr>
            <w:r>
              <w:rPr>
                <w:rFonts w:ascii="Franklin Gothic Book" w:hAnsi="Franklin Gothic Book"/>
              </w:rPr>
              <w:t>Stawka zł/rbg netto zawiera:</w:t>
            </w:r>
          </w:p>
          <w:p w14:paraId="0C542F43"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14A5D29E"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2ADEEB06" w14:textId="388DB07F" w:rsidR="005742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3A060214" w14:textId="77777777" w:rsidTr="00BA0D4D">
        <w:trPr>
          <w:trHeight w:val="160"/>
        </w:trPr>
        <w:tc>
          <w:tcPr>
            <w:tcW w:w="653" w:type="dxa"/>
            <w:vMerge/>
          </w:tcPr>
          <w:p w14:paraId="08E9ED53" w14:textId="77777777" w:rsidR="0057421E" w:rsidRPr="00045C5B" w:rsidRDefault="0057421E" w:rsidP="00B010F1">
            <w:pPr>
              <w:rPr>
                <w:rFonts w:ascii="Franklin Gothic Book" w:hAnsi="Franklin Gothic Book"/>
              </w:rPr>
            </w:pPr>
          </w:p>
        </w:tc>
        <w:tc>
          <w:tcPr>
            <w:tcW w:w="2432" w:type="dxa"/>
            <w:gridSpan w:val="2"/>
            <w:vMerge/>
          </w:tcPr>
          <w:p w14:paraId="11422DCC" w14:textId="77777777" w:rsidR="0057421E" w:rsidRPr="00045C5B" w:rsidRDefault="0057421E" w:rsidP="00B010F1">
            <w:pPr>
              <w:rPr>
                <w:rFonts w:ascii="Franklin Gothic Book" w:hAnsi="Franklin Gothic Book" w:cs="Arial"/>
              </w:rPr>
            </w:pPr>
          </w:p>
        </w:tc>
        <w:tc>
          <w:tcPr>
            <w:tcW w:w="2473" w:type="dxa"/>
          </w:tcPr>
          <w:p w14:paraId="32E397C5" w14:textId="699D33F6" w:rsidR="0057421E" w:rsidRPr="00045C5B" w:rsidRDefault="00700B30" w:rsidP="00700B30">
            <w:pPr>
              <w:rPr>
                <w:rFonts w:ascii="Franklin Gothic Book" w:hAnsi="Franklin Gothic Book" w:cs="Arial"/>
              </w:rPr>
            </w:pPr>
            <w:r w:rsidRPr="00045C5B">
              <w:rPr>
                <w:rFonts w:ascii="Franklin Gothic Book" w:hAnsi="Franklin Gothic Book" w:cs="Arial"/>
              </w:rPr>
              <w:t>- wg kalkulacji indywidualnych</w:t>
            </w:r>
          </w:p>
        </w:tc>
        <w:tc>
          <w:tcPr>
            <w:tcW w:w="2942" w:type="dxa"/>
          </w:tcPr>
          <w:p w14:paraId="25393DCE" w14:textId="77777777" w:rsidR="0057421E" w:rsidRDefault="0057421E" w:rsidP="00B010F1">
            <w:pPr>
              <w:rPr>
                <w:rFonts w:ascii="Franklin Gothic Book" w:hAnsi="Franklin Gothic Book"/>
              </w:rPr>
            </w:pPr>
            <w:r>
              <w:rPr>
                <w:rFonts w:ascii="Franklin Gothic Book" w:hAnsi="Franklin Gothic Book"/>
              </w:rPr>
              <w:t>1000</w:t>
            </w:r>
          </w:p>
          <w:p w14:paraId="60421DEE" w14:textId="77777777" w:rsidR="00835B6F" w:rsidRPr="00045C5B" w:rsidRDefault="00835B6F" w:rsidP="00B010F1">
            <w:pPr>
              <w:rPr>
                <w:rFonts w:ascii="Franklin Gothic Book" w:hAnsi="Franklin Gothic Book"/>
              </w:rPr>
            </w:pPr>
          </w:p>
        </w:tc>
        <w:tc>
          <w:tcPr>
            <w:tcW w:w="5954" w:type="dxa"/>
          </w:tcPr>
          <w:p w14:paraId="3C5A7573"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755899E9" w14:textId="77777777" w:rsidR="008718DA" w:rsidRDefault="008718DA" w:rsidP="008718DA">
            <w:pPr>
              <w:tabs>
                <w:tab w:val="left" w:pos="3402"/>
              </w:tabs>
              <w:rPr>
                <w:rFonts w:ascii="Franklin Gothic Book" w:hAnsi="Franklin Gothic Book"/>
              </w:rPr>
            </w:pPr>
            <w:r>
              <w:rPr>
                <w:rFonts w:ascii="Franklin Gothic Book" w:hAnsi="Franklin Gothic Book"/>
              </w:rPr>
              <w:t>Stawka zł/rbg netto zawiera:</w:t>
            </w:r>
          </w:p>
          <w:p w14:paraId="63157761"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4991A844" w14:textId="77777777" w:rsidR="008718DA" w:rsidRDefault="008718DA" w:rsidP="008718DA">
            <w:pPr>
              <w:tabs>
                <w:tab w:val="left" w:pos="3402"/>
              </w:tabs>
              <w:rPr>
                <w:rFonts w:ascii="Franklin Gothic Book" w:hAnsi="Franklin Gothic Book"/>
              </w:rPr>
            </w:pPr>
            <w:r>
              <w:rPr>
                <w:rFonts w:ascii="Franklin Gothic Book" w:hAnsi="Franklin Gothic Book"/>
              </w:rPr>
              <w:lastRenderedPageBreak/>
              <w:t>Materiały pomocnicze……………………………….…</w:t>
            </w:r>
          </w:p>
          <w:p w14:paraId="63832A98" w14:textId="73F12559" w:rsidR="0057421E" w:rsidRPr="00045C5B" w:rsidRDefault="008718DA" w:rsidP="008718DA">
            <w:pPr>
              <w:rPr>
                <w:rFonts w:ascii="Franklin Gothic Book" w:hAnsi="Franklin Gothic Book"/>
              </w:rPr>
            </w:pPr>
            <w:r>
              <w:rPr>
                <w:rFonts w:ascii="Franklin Gothic Book" w:hAnsi="Franklin Gothic Book"/>
              </w:rPr>
              <w:t>Sprzęt………………………………………………………….</w:t>
            </w:r>
          </w:p>
        </w:tc>
      </w:tr>
      <w:tr w:rsidR="00835B6F" w:rsidRPr="00045C5B" w14:paraId="153C24A9" w14:textId="77777777" w:rsidTr="00CB1825">
        <w:trPr>
          <w:trHeight w:val="1371"/>
        </w:trPr>
        <w:tc>
          <w:tcPr>
            <w:tcW w:w="653" w:type="dxa"/>
            <w:vMerge/>
          </w:tcPr>
          <w:p w14:paraId="138A9295" w14:textId="77777777" w:rsidR="00835B6F" w:rsidRPr="00045C5B" w:rsidRDefault="00835B6F" w:rsidP="00B010F1">
            <w:pPr>
              <w:rPr>
                <w:rFonts w:ascii="Franklin Gothic Book" w:hAnsi="Franklin Gothic Book"/>
              </w:rPr>
            </w:pPr>
          </w:p>
        </w:tc>
        <w:tc>
          <w:tcPr>
            <w:tcW w:w="2432" w:type="dxa"/>
            <w:gridSpan w:val="2"/>
            <w:vMerge/>
          </w:tcPr>
          <w:p w14:paraId="46262563" w14:textId="77777777" w:rsidR="00835B6F" w:rsidRPr="00045C5B" w:rsidRDefault="00835B6F" w:rsidP="00B010F1">
            <w:pPr>
              <w:rPr>
                <w:rFonts w:ascii="Franklin Gothic Book" w:hAnsi="Franklin Gothic Book" w:cs="Arial"/>
              </w:rPr>
            </w:pPr>
          </w:p>
        </w:tc>
        <w:tc>
          <w:tcPr>
            <w:tcW w:w="2473" w:type="dxa"/>
          </w:tcPr>
          <w:p w14:paraId="407516D7" w14:textId="5D1E2C7A" w:rsidR="00835B6F" w:rsidRPr="00045C5B" w:rsidRDefault="00835B6F" w:rsidP="00835B6F">
            <w:pPr>
              <w:rPr>
                <w:rFonts w:ascii="Franklin Gothic Book" w:hAnsi="Franklin Gothic Book" w:cs="Arial"/>
              </w:rPr>
            </w:pPr>
            <w:r w:rsidRPr="00045C5B">
              <w:rPr>
                <w:rFonts w:ascii="Franklin Gothic Book" w:hAnsi="Franklin Gothic Book" w:cs="Arial"/>
              </w:rPr>
              <w:t xml:space="preserve">- </w:t>
            </w:r>
            <w:r w:rsidRPr="00045C5B">
              <w:rPr>
                <w:rFonts w:ascii="Franklin Gothic Book" w:hAnsi="Franklin Gothic Book" w:cs="Arial"/>
                <w:iCs/>
                <w:kern w:val="20"/>
              </w:rPr>
              <w:t>wg rzeczywistego czasu pracy</w:t>
            </w:r>
          </w:p>
        </w:tc>
        <w:tc>
          <w:tcPr>
            <w:tcW w:w="2942" w:type="dxa"/>
          </w:tcPr>
          <w:p w14:paraId="66FA01B5" w14:textId="77777777" w:rsidR="00835B6F" w:rsidRPr="00045C5B" w:rsidRDefault="00835B6F" w:rsidP="00B010F1">
            <w:pPr>
              <w:rPr>
                <w:rFonts w:ascii="Franklin Gothic Book" w:hAnsi="Franklin Gothic Book"/>
              </w:rPr>
            </w:pPr>
            <w:r>
              <w:rPr>
                <w:rFonts w:ascii="Franklin Gothic Book" w:hAnsi="Franklin Gothic Book"/>
              </w:rPr>
              <w:t>1000</w:t>
            </w:r>
          </w:p>
        </w:tc>
        <w:tc>
          <w:tcPr>
            <w:tcW w:w="5954" w:type="dxa"/>
          </w:tcPr>
          <w:p w14:paraId="69161587"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0F44CA0A" w14:textId="77777777" w:rsidR="008718DA" w:rsidRDefault="008718DA" w:rsidP="008718DA">
            <w:pPr>
              <w:tabs>
                <w:tab w:val="left" w:pos="3402"/>
              </w:tabs>
              <w:rPr>
                <w:rFonts w:ascii="Franklin Gothic Book" w:hAnsi="Franklin Gothic Book"/>
              </w:rPr>
            </w:pPr>
            <w:r>
              <w:rPr>
                <w:rFonts w:ascii="Franklin Gothic Book" w:hAnsi="Franklin Gothic Book"/>
              </w:rPr>
              <w:t>Stawka zł/rbg netto zawiera:</w:t>
            </w:r>
          </w:p>
          <w:p w14:paraId="5D07ADFC"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0AAA79E9"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20206129" w14:textId="49139F8F" w:rsidR="00835B6F"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118739D6" w14:textId="77777777" w:rsidTr="00BA0D4D">
        <w:trPr>
          <w:trHeight w:val="193"/>
        </w:trPr>
        <w:tc>
          <w:tcPr>
            <w:tcW w:w="653" w:type="dxa"/>
            <w:vMerge w:val="restart"/>
          </w:tcPr>
          <w:p w14:paraId="59740B96" w14:textId="77777777" w:rsidR="0057421E" w:rsidRPr="00045C5B" w:rsidRDefault="0057421E" w:rsidP="00B010F1">
            <w:pPr>
              <w:rPr>
                <w:rFonts w:ascii="Franklin Gothic Book" w:hAnsi="Franklin Gothic Book"/>
              </w:rPr>
            </w:pPr>
            <w:r w:rsidRPr="00045C5B">
              <w:rPr>
                <w:rFonts w:ascii="Franklin Gothic Book" w:hAnsi="Franklin Gothic Book"/>
              </w:rPr>
              <w:t>2</w:t>
            </w:r>
          </w:p>
        </w:tc>
        <w:tc>
          <w:tcPr>
            <w:tcW w:w="2432" w:type="dxa"/>
            <w:gridSpan w:val="2"/>
            <w:vMerge w:val="restart"/>
          </w:tcPr>
          <w:p w14:paraId="53ED5BDF"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Remonty planowe (bieżące, średnie i kapitalne) oraz usuwanie awarii wykraczających zakresem poza ryczałt rozliczane powykonawczo</w:t>
            </w:r>
          </w:p>
          <w:p w14:paraId="53EA66CF" w14:textId="77777777" w:rsidR="0057421E" w:rsidRPr="00045C5B" w:rsidRDefault="0057421E" w:rsidP="00B010F1">
            <w:pPr>
              <w:rPr>
                <w:rFonts w:ascii="Franklin Gothic Book" w:hAnsi="Franklin Gothic Book"/>
              </w:rPr>
            </w:pPr>
            <w:r w:rsidRPr="00045C5B">
              <w:rPr>
                <w:rFonts w:ascii="Franklin Gothic Book" w:hAnsi="Franklin Gothic Book" w:cs="Arial"/>
              </w:rPr>
              <w:t>Realizowane na III zmianie oraz w dni wolne i święta</w:t>
            </w:r>
          </w:p>
        </w:tc>
        <w:tc>
          <w:tcPr>
            <w:tcW w:w="2473" w:type="dxa"/>
          </w:tcPr>
          <w:p w14:paraId="4F945208" w14:textId="2D09C907" w:rsidR="0057421E" w:rsidRPr="00045C5B" w:rsidRDefault="0057421E" w:rsidP="00B010F1">
            <w:pPr>
              <w:rPr>
                <w:rFonts w:ascii="Franklin Gothic Book" w:hAnsi="Franklin Gothic Book"/>
              </w:rPr>
            </w:pPr>
            <w:r w:rsidRPr="00045C5B">
              <w:rPr>
                <w:rFonts w:ascii="Franklin Gothic Book" w:hAnsi="Franklin Gothic Book" w:cs="Arial"/>
              </w:rPr>
              <w:t>wg ZNP Zamawiającego</w:t>
            </w:r>
          </w:p>
        </w:tc>
        <w:tc>
          <w:tcPr>
            <w:tcW w:w="2942" w:type="dxa"/>
          </w:tcPr>
          <w:p w14:paraId="689B4A22" w14:textId="77777777" w:rsidR="0057421E" w:rsidRDefault="0057421E" w:rsidP="00B010F1">
            <w:pPr>
              <w:rPr>
                <w:rFonts w:ascii="Franklin Gothic Book" w:hAnsi="Franklin Gothic Book"/>
              </w:rPr>
            </w:pPr>
            <w:r>
              <w:rPr>
                <w:rFonts w:ascii="Franklin Gothic Book" w:hAnsi="Franklin Gothic Book"/>
              </w:rPr>
              <w:t>100</w:t>
            </w:r>
          </w:p>
          <w:p w14:paraId="081BCD28" w14:textId="77777777" w:rsidR="009A74E3" w:rsidRPr="00045C5B" w:rsidRDefault="009A74E3" w:rsidP="00B010F1">
            <w:pPr>
              <w:rPr>
                <w:rFonts w:ascii="Franklin Gothic Book" w:hAnsi="Franklin Gothic Book"/>
              </w:rPr>
            </w:pPr>
          </w:p>
        </w:tc>
        <w:tc>
          <w:tcPr>
            <w:tcW w:w="5954" w:type="dxa"/>
          </w:tcPr>
          <w:p w14:paraId="159BF130"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1A80755D" w14:textId="77777777" w:rsidR="008718DA" w:rsidRDefault="008718DA" w:rsidP="008718DA">
            <w:pPr>
              <w:tabs>
                <w:tab w:val="left" w:pos="3402"/>
              </w:tabs>
              <w:rPr>
                <w:rFonts w:ascii="Franklin Gothic Book" w:hAnsi="Franklin Gothic Book"/>
              </w:rPr>
            </w:pPr>
            <w:r>
              <w:rPr>
                <w:rFonts w:ascii="Franklin Gothic Book" w:hAnsi="Franklin Gothic Book"/>
              </w:rPr>
              <w:t>Stawka zł/rbg netto zawiera:</w:t>
            </w:r>
          </w:p>
          <w:p w14:paraId="4D2329BB"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5904C692"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2D9A3F9D" w14:textId="2742AE80" w:rsidR="005742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1FB2146D" w14:textId="77777777" w:rsidTr="00BA0D4D">
        <w:trPr>
          <w:trHeight w:val="191"/>
        </w:trPr>
        <w:tc>
          <w:tcPr>
            <w:tcW w:w="653" w:type="dxa"/>
            <w:vMerge/>
          </w:tcPr>
          <w:p w14:paraId="0BC28B61" w14:textId="77777777" w:rsidR="0057421E" w:rsidRPr="00045C5B" w:rsidRDefault="0057421E" w:rsidP="00B010F1">
            <w:pPr>
              <w:rPr>
                <w:rFonts w:ascii="Franklin Gothic Book" w:hAnsi="Franklin Gothic Book"/>
              </w:rPr>
            </w:pPr>
          </w:p>
        </w:tc>
        <w:tc>
          <w:tcPr>
            <w:tcW w:w="2432" w:type="dxa"/>
            <w:gridSpan w:val="2"/>
            <w:vMerge/>
          </w:tcPr>
          <w:p w14:paraId="4169CA66" w14:textId="77777777" w:rsidR="0057421E" w:rsidRPr="00045C5B" w:rsidRDefault="0057421E" w:rsidP="00B010F1">
            <w:pPr>
              <w:rPr>
                <w:rFonts w:ascii="Franklin Gothic Book" w:hAnsi="Franklin Gothic Book" w:cs="Arial"/>
              </w:rPr>
            </w:pPr>
          </w:p>
        </w:tc>
        <w:tc>
          <w:tcPr>
            <w:tcW w:w="2473" w:type="dxa"/>
          </w:tcPr>
          <w:p w14:paraId="0D4D13A8" w14:textId="77777777" w:rsidR="009A74E3" w:rsidRDefault="009A74E3" w:rsidP="009A74E3">
            <w:pPr>
              <w:rPr>
                <w:rFonts w:ascii="Franklin Gothic Book" w:hAnsi="Franklin Gothic Book" w:cs="Arial"/>
              </w:rPr>
            </w:pPr>
            <w:r w:rsidRPr="00045C5B">
              <w:rPr>
                <w:rFonts w:ascii="Franklin Gothic Book" w:hAnsi="Franklin Gothic Book"/>
              </w:rPr>
              <w:t xml:space="preserve">- </w:t>
            </w:r>
            <w:r w:rsidRPr="00045C5B">
              <w:rPr>
                <w:rFonts w:ascii="Franklin Gothic Book" w:hAnsi="Franklin Gothic Book" w:cs="Arial"/>
              </w:rPr>
              <w:t>wg KNR</w:t>
            </w:r>
          </w:p>
          <w:p w14:paraId="128693CF" w14:textId="3D22C36A" w:rsidR="0057421E" w:rsidRPr="00045C5B" w:rsidRDefault="0057421E" w:rsidP="009A74E3">
            <w:pPr>
              <w:rPr>
                <w:rFonts w:ascii="Franklin Gothic Book" w:hAnsi="Franklin Gothic Book" w:cs="Arial"/>
              </w:rPr>
            </w:pPr>
          </w:p>
        </w:tc>
        <w:tc>
          <w:tcPr>
            <w:tcW w:w="2942" w:type="dxa"/>
          </w:tcPr>
          <w:p w14:paraId="4FE11D20" w14:textId="77777777" w:rsidR="0057421E" w:rsidRPr="00045C5B" w:rsidRDefault="0057421E" w:rsidP="00B010F1">
            <w:pPr>
              <w:rPr>
                <w:rFonts w:ascii="Franklin Gothic Book" w:hAnsi="Franklin Gothic Book"/>
              </w:rPr>
            </w:pPr>
            <w:r>
              <w:rPr>
                <w:rFonts w:ascii="Franklin Gothic Book" w:hAnsi="Franklin Gothic Book"/>
              </w:rPr>
              <w:t>50</w:t>
            </w:r>
          </w:p>
        </w:tc>
        <w:tc>
          <w:tcPr>
            <w:tcW w:w="5954" w:type="dxa"/>
          </w:tcPr>
          <w:p w14:paraId="1B9D2019"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75E524C3" w14:textId="77777777" w:rsidR="008718DA" w:rsidRDefault="008718DA" w:rsidP="008718DA">
            <w:pPr>
              <w:tabs>
                <w:tab w:val="left" w:pos="3402"/>
              </w:tabs>
              <w:rPr>
                <w:rFonts w:ascii="Franklin Gothic Book" w:hAnsi="Franklin Gothic Book"/>
              </w:rPr>
            </w:pPr>
            <w:r>
              <w:rPr>
                <w:rFonts w:ascii="Franklin Gothic Book" w:hAnsi="Franklin Gothic Book"/>
              </w:rPr>
              <w:t>Stawka zł/rbg netto zawiera:</w:t>
            </w:r>
          </w:p>
          <w:p w14:paraId="72C04A31"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55EB35A8"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0A2745EC" w14:textId="3B76519D" w:rsidR="005742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572B02F8" w14:textId="77777777" w:rsidTr="00BA0D4D">
        <w:trPr>
          <w:trHeight w:val="191"/>
        </w:trPr>
        <w:tc>
          <w:tcPr>
            <w:tcW w:w="653" w:type="dxa"/>
            <w:vMerge/>
          </w:tcPr>
          <w:p w14:paraId="0DC65B17" w14:textId="77777777" w:rsidR="0057421E" w:rsidRPr="00045C5B" w:rsidRDefault="0057421E" w:rsidP="00B010F1">
            <w:pPr>
              <w:rPr>
                <w:rFonts w:ascii="Franklin Gothic Book" w:hAnsi="Franklin Gothic Book"/>
              </w:rPr>
            </w:pPr>
          </w:p>
        </w:tc>
        <w:tc>
          <w:tcPr>
            <w:tcW w:w="2432" w:type="dxa"/>
            <w:gridSpan w:val="2"/>
            <w:vMerge/>
          </w:tcPr>
          <w:p w14:paraId="0DA12B65" w14:textId="77777777" w:rsidR="0057421E" w:rsidRPr="00045C5B" w:rsidRDefault="0057421E" w:rsidP="00B010F1">
            <w:pPr>
              <w:rPr>
                <w:rFonts w:ascii="Franklin Gothic Book" w:hAnsi="Franklin Gothic Book" w:cs="Arial"/>
              </w:rPr>
            </w:pPr>
          </w:p>
        </w:tc>
        <w:tc>
          <w:tcPr>
            <w:tcW w:w="2473" w:type="dxa"/>
          </w:tcPr>
          <w:p w14:paraId="5E3439AB" w14:textId="77777777" w:rsidR="009A74E3" w:rsidRDefault="009A74E3" w:rsidP="009A74E3">
            <w:pPr>
              <w:rPr>
                <w:rFonts w:ascii="Franklin Gothic Book" w:hAnsi="Franklin Gothic Book" w:cs="Arial"/>
              </w:rPr>
            </w:pPr>
            <w:r w:rsidRPr="00045C5B">
              <w:rPr>
                <w:rFonts w:ascii="Franklin Gothic Book" w:hAnsi="Franklin Gothic Book" w:cs="Arial"/>
              </w:rPr>
              <w:t>- wg kalkulacji indywidualnych</w:t>
            </w:r>
          </w:p>
          <w:p w14:paraId="7B0A7158" w14:textId="3C139F8E" w:rsidR="0057421E" w:rsidRPr="00045C5B" w:rsidRDefault="0057421E" w:rsidP="009A74E3">
            <w:pPr>
              <w:rPr>
                <w:rFonts w:ascii="Franklin Gothic Book" w:hAnsi="Franklin Gothic Book" w:cs="Arial"/>
              </w:rPr>
            </w:pPr>
          </w:p>
        </w:tc>
        <w:tc>
          <w:tcPr>
            <w:tcW w:w="2942" w:type="dxa"/>
          </w:tcPr>
          <w:p w14:paraId="600ACB1F" w14:textId="77777777" w:rsidR="0057421E" w:rsidRDefault="0057421E" w:rsidP="00B010F1">
            <w:pPr>
              <w:rPr>
                <w:rFonts w:ascii="Franklin Gothic Book" w:hAnsi="Franklin Gothic Book"/>
              </w:rPr>
            </w:pPr>
            <w:r>
              <w:rPr>
                <w:rFonts w:ascii="Franklin Gothic Book" w:hAnsi="Franklin Gothic Book"/>
              </w:rPr>
              <w:t>100</w:t>
            </w:r>
          </w:p>
          <w:p w14:paraId="5AAB2AE3" w14:textId="77777777" w:rsidR="009A74E3" w:rsidRPr="00045C5B" w:rsidRDefault="009A74E3" w:rsidP="00B010F1">
            <w:pPr>
              <w:rPr>
                <w:rFonts w:ascii="Franklin Gothic Book" w:hAnsi="Franklin Gothic Book"/>
              </w:rPr>
            </w:pPr>
          </w:p>
        </w:tc>
        <w:tc>
          <w:tcPr>
            <w:tcW w:w="5954" w:type="dxa"/>
          </w:tcPr>
          <w:p w14:paraId="7CC5E863"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4F7122AA" w14:textId="77777777" w:rsidR="008718DA" w:rsidRDefault="008718DA" w:rsidP="008718DA">
            <w:pPr>
              <w:tabs>
                <w:tab w:val="left" w:pos="3402"/>
              </w:tabs>
              <w:rPr>
                <w:rFonts w:ascii="Franklin Gothic Book" w:hAnsi="Franklin Gothic Book"/>
              </w:rPr>
            </w:pPr>
            <w:r>
              <w:rPr>
                <w:rFonts w:ascii="Franklin Gothic Book" w:hAnsi="Franklin Gothic Book"/>
              </w:rPr>
              <w:t>Stawka zł/rbg netto zawiera:</w:t>
            </w:r>
          </w:p>
          <w:p w14:paraId="424BA19C"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6A83ACF2"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73993249" w14:textId="588EA07F" w:rsidR="0057421E" w:rsidRPr="00045C5B" w:rsidRDefault="008718DA" w:rsidP="008718DA">
            <w:pPr>
              <w:rPr>
                <w:rFonts w:ascii="Franklin Gothic Book" w:hAnsi="Franklin Gothic Book"/>
              </w:rPr>
            </w:pPr>
            <w:r>
              <w:rPr>
                <w:rFonts w:ascii="Franklin Gothic Book" w:hAnsi="Franklin Gothic Book"/>
              </w:rPr>
              <w:t>Sprzęt………………………………………………………….</w:t>
            </w:r>
          </w:p>
        </w:tc>
      </w:tr>
      <w:tr w:rsidR="0025041E" w:rsidRPr="00045C5B" w14:paraId="2AF6893D" w14:textId="77777777" w:rsidTr="00CB1825">
        <w:trPr>
          <w:trHeight w:val="1371"/>
        </w:trPr>
        <w:tc>
          <w:tcPr>
            <w:tcW w:w="653" w:type="dxa"/>
            <w:vMerge/>
          </w:tcPr>
          <w:p w14:paraId="281DC607" w14:textId="77777777" w:rsidR="0025041E" w:rsidRPr="00045C5B" w:rsidRDefault="0025041E" w:rsidP="00B010F1">
            <w:pPr>
              <w:rPr>
                <w:rFonts w:ascii="Franklin Gothic Book" w:hAnsi="Franklin Gothic Book"/>
              </w:rPr>
            </w:pPr>
          </w:p>
        </w:tc>
        <w:tc>
          <w:tcPr>
            <w:tcW w:w="2432" w:type="dxa"/>
            <w:gridSpan w:val="2"/>
            <w:vMerge/>
          </w:tcPr>
          <w:p w14:paraId="1942BD88" w14:textId="77777777" w:rsidR="0025041E" w:rsidRPr="00045C5B" w:rsidRDefault="0025041E" w:rsidP="00B010F1">
            <w:pPr>
              <w:rPr>
                <w:rFonts w:ascii="Franklin Gothic Book" w:hAnsi="Franklin Gothic Book" w:cs="Arial"/>
              </w:rPr>
            </w:pPr>
          </w:p>
        </w:tc>
        <w:tc>
          <w:tcPr>
            <w:tcW w:w="2473" w:type="dxa"/>
          </w:tcPr>
          <w:p w14:paraId="306DCCB8" w14:textId="4E76BBE8" w:rsidR="0025041E" w:rsidRPr="00045C5B" w:rsidRDefault="0025041E" w:rsidP="009A74E3">
            <w:pPr>
              <w:rPr>
                <w:rFonts w:ascii="Franklin Gothic Book" w:hAnsi="Franklin Gothic Book" w:cs="Arial"/>
              </w:rPr>
            </w:pPr>
            <w:r w:rsidRPr="00045C5B">
              <w:rPr>
                <w:rFonts w:ascii="Franklin Gothic Book" w:hAnsi="Franklin Gothic Book" w:cs="Arial"/>
              </w:rPr>
              <w:t xml:space="preserve">- </w:t>
            </w:r>
            <w:r w:rsidRPr="00045C5B">
              <w:rPr>
                <w:rFonts w:ascii="Franklin Gothic Book" w:hAnsi="Franklin Gothic Book" w:cs="Arial"/>
                <w:iCs/>
                <w:kern w:val="20"/>
              </w:rPr>
              <w:t>wg rzeczywistego czasu pracy</w:t>
            </w:r>
          </w:p>
        </w:tc>
        <w:tc>
          <w:tcPr>
            <w:tcW w:w="2942" w:type="dxa"/>
          </w:tcPr>
          <w:p w14:paraId="7F537F2A" w14:textId="77777777" w:rsidR="0025041E" w:rsidRPr="00045C5B" w:rsidRDefault="0025041E" w:rsidP="00B010F1">
            <w:pPr>
              <w:rPr>
                <w:rFonts w:ascii="Franklin Gothic Book" w:hAnsi="Franklin Gothic Book"/>
              </w:rPr>
            </w:pPr>
            <w:r>
              <w:rPr>
                <w:rFonts w:ascii="Franklin Gothic Book" w:hAnsi="Franklin Gothic Book"/>
              </w:rPr>
              <w:t>50</w:t>
            </w:r>
          </w:p>
        </w:tc>
        <w:tc>
          <w:tcPr>
            <w:tcW w:w="5954" w:type="dxa"/>
          </w:tcPr>
          <w:p w14:paraId="52B8FBAF"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1D9C5B84" w14:textId="77777777" w:rsidR="008718DA" w:rsidRDefault="008718DA" w:rsidP="008718DA">
            <w:pPr>
              <w:tabs>
                <w:tab w:val="left" w:pos="3402"/>
              </w:tabs>
              <w:rPr>
                <w:rFonts w:ascii="Franklin Gothic Book" w:hAnsi="Franklin Gothic Book"/>
              </w:rPr>
            </w:pPr>
            <w:r>
              <w:rPr>
                <w:rFonts w:ascii="Franklin Gothic Book" w:hAnsi="Franklin Gothic Book"/>
              </w:rPr>
              <w:t>Stawka zł/rbg netto zawiera:</w:t>
            </w:r>
          </w:p>
          <w:p w14:paraId="126FA2DC"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5FC78579"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414263AC" w14:textId="04584B9A" w:rsidR="002504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1F6F41A4" w14:textId="77777777" w:rsidTr="00417374">
        <w:trPr>
          <w:trHeight w:val="191"/>
        </w:trPr>
        <w:tc>
          <w:tcPr>
            <w:tcW w:w="653" w:type="dxa"/>
          </w:tcPr>
          <w:p w14:paraId="4DDA36BF" w14:textId="77777777" w:rsidR="0057421E" w:rsidRPr="00045C5B" w:rsidRDefault="0057421E" w:rsidP="00B010F1">
            <w:pPr>
              <w:rPr>
                <w:rFonts w:ascii="Franklin Gothic Book" w:hAnsi="Franklin Gothic Book"/>
              </w:rPr>
            </w:pPr>
          </w:p>
        </w:tc>
        <w:tc>
          <w:tcPr>
            <w:tcW w:w="2432" w:type="dxa"/>
            <w:gridSpan w:val="2"/>
          </w:tcPr>
          <w:p w14:paraId="47731581" w14:textId="77777777" w:rsidR="0057421E" w:rsidRPr="00045C5B" w:rsidRDefault="0057421E" w:rsidP="00B010F1">
            <w:pPr>
              <w:rPr>
                <w:rFonts w:ascii="Franklin Gothic Book" w:hAnsi="Franklin Gothic Book" w:cs="Arial"/>
              </w:rPr>
            </w:pPr>
          </w:p>
        </w:tc>
        <w:tc>
          <w:tcPr>
            <w:tcW w:w="2473" w:type="dxa"/>
          </w:tcPr>
          <w:p w14:paraId="250CC0B8"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Wielkość w %</w:t>
            </w:r>
          </w:p>
        </w:tc>
        <w:tc>
          <w:tcPr>
            <w:tcW w:w="2942" w:type="dxa"/>
          </w:tcPr>
          <w:p w14:paraId="754A17ED" w14:textId="77777777" w:rsidR="0057421E" w:rsidRPr="00045C5B" w:rsidRDefault="0057421E" w:rsidP="00B010F1">
            <w:pPr>
              <w:rPr>
                <w:rFonts w:ascii="Franklin Gothic Book" w:hAnsi="Franklin Gothic Book"/>
              </w:rPr>
            </w:pPr>
          </w:p>
        </w:tc>
        <w:tc>
          <w:tcPr>
            <w:tcW w:w="5954" w:type="dxa"/>
          </w:tcPr>
          <w:p w14:paraId="3684CB12" w14:textId="77777777" w:rsidR="0057421E" w:rsidRPr="00045C5B" w:rsidRDefault="0057421E" w:rsidP="00B010F1">
            <w:pPr>
              <w:rPr>
                <w:rFonts w:ascii="Franklin Gothic Book" w:hAnsi="Franklin Gothic Book"/>
              </w:rPr>
            </w:pPr>
          </w:p>
        </w:tc>
      </w:tr>
      <w:tr w:rsidR="0057421E" w:rsidRPr="00045C5B" w14:paraId="1FCBA0A4" w14:textId="77777777" w:rsidTr="00417374">
        <w:trPr>
          <w:trHeight w:val="191"/>
        </w:trPr>
        <w:tc>
          <w:tcPr>
            <w:tcW w:w="653" w:type="dxa"/>
          </w:tcPr>
          <w:p w14:paraId="0A35EABA" w14:textId="77777777" w:rsidR="0057421E" w:rsidRPr="00045C5B" w:rsidRDefault="0057421E" w:rsidP="00B010F1">
            <w:pPr>
              <w:rPr>
                <w:rFonts w:ascii="Franklin Gothic Book" w:hAnsi="Franklin Gothic Book"/>
              </w:rPr>
            </w:pPr>
            <w:r w:rsidRPr="00045C5B">
              <w:rPr>
                <w:rFonts w:ascii="Franklin Gothic Book" w:hAnsi="Franklin Gothic Book"/>
              </w:rPr>
              <w:t>3</w:t>
            </w:r>
          </w:p>
        </w:tc>
        <w:tc>
          <w:tcPr>
            <w:tcW w:w="2432" w:type="dxa"/>
            <w:gridSpan w:val="2"/>
          </w:tcPr>
          <w:p w14:paraId="517A933F"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Koszty zakupu materiałów i części zamiennych</w:t>
            </w:r>
          </w:p>
        </w:tc>
        <w:tc>
          <w:tcPr>
            <w:tcW w:w="2473" w:type="dxa"/>
          </w:tcPr>
          <w:p w14:paraId="666FC222"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 xml:space="preserve"> ……….% (wypełnia wykonawca)</w:t>
            </w:r>
          </w:p>
        </w:tc>
        <w:tc>
          <w:tcPr>
            <w:tcW w:w="2942" w:type="dxa"/>
          </w:tcPr>
          <w:p w14:paraId="687781EB" w14:textId="77777777" w:rsidR="0057421E" w:rsidRPr="00045C5B" w:rsidRDefault="0057421E" w:rsidP="00B010F1">
            <w:pPr>
              <w:rPr>
                <w:rFonts w:ascii="Franklin Gothic Book" w:hAnsi="Franklin Gothic Book"/>
              </w:rPr>
            </w:pPr>
          </w:p>
        </w:tc>
        <w:tc>
          <w:tcPr>
            <w:tcW w:w="5954" w:type="dxa"/>
          </w:tcPr>
          <w:p w14:paraId="4BBFFFF8" w14:textId="77777777" w:rsidR="0057421E" w:rsidRPr="00045C5B" w:rsidRDefault="0057421E" w:rsidP="00B010F1">
            <w:pPr>
              <w:rPr>
                <w:rFonts w:ascii="Franklin Gothic Book" w:hAnsi="Franklin Gothic Book"/>
              </w:rPr>
            </w:pPr>
          </w:p>
        </w:tc>
      </w:tr>
      <w:tr w:rsidR="0057421E" w:rsidRPr="00045C5B" w14:paraId="09B4789D" w14:textId="77777777" w:rsidTr="00417374">
        <w:trPr>
          <w:trHeight w:val="191"/>
        </w:trPr>
        <w:tc>
          <w:tcPr>
            <w:tcW w:w="653" w:type="dxa"/>
          </w:tcPr>
          <w:p w14:paraId="61DE7B5C" w14:textId="77777777" w:rsidR="0057421E" w:rsidRPr="00045C5B" w:rsidRDefault="0057421E" w:rsidP="00B010F1">
            <w:pPr>
              <w:rPr>
                <w:rFonts w:ascii="Franklin Gothic Book" w:hAnsi="Franklin Gothic Book"/>
              </w:rPr>
            </w:pPr>
            <w:r>
              <w:rPr>
                <w:rFonts w:ascii="Franklin Gothic Book" w:hAnsi="Franklin Gothic Book"/>
              </w:rPr>
              <w:t>4</w:t>
            </w:r>
          </w:p>
        </w:tc>
        <w:tc>
          <w:tcPr>
            <w:tcW w:w="2432" w:type="dxa"/>
            <w:gridSpan w:val="2"/>
          </w:tcPr>
          <w:p w14:paraId="2F2F52B6" w14:textId="77777777" w:rsidR="0057421E" w:rsidRPr="003F1CC2" w:rsidRDefault="0057421E" w:rsidP="00B010F1">
            <w:pPr>
              <w:rPr>
                <w:rFonts w:ascii="Franklin Gothic Book" w:hAnsi="Franklin Gothic Book" w:cs="Arial"/>
              </w:rPr>
            </w:pPr>
            <w:r>
              <w:rPr>
                <w:rFonts w:ascii="Franklin Gothic Book" w:hAnsi="Franklin Gothic Book" w:cs="Arial"/>
              </w:rPr>
              <w:t>Roczna w</w:t>
            </w:r>
            <w:r w:rsidRPr="003F1CC2">
              <w:rPr>
                <w:rFonts w:ascii="Franklin Gothic Book" w:hAnsi="Franklin Gothic Book" w:cs="Arial"/>
              </w:rPr>
              <w:t>artość materiałów i części zamiennych</w:t>
            </w:r>
          </w:p>
        </w:tc>
        <w:tc>
          <w:tcPr>
            <w:tcW w:w="2473" w:type="dxa"/>
          </w:tcPr>
          <w:p w14:paraId="4584E53C" w14:textId="77777777" w:rsidR="0057421E" w:rsidRPr="00045C5B" w:rsidRDefault="0057421E" w:rsidP="00B010F1">
            <w:pPr>
              <w:rPr>
                <w:rFonts w:ascii="Franklin Gothic Book" w:hAnsi="Franklin Gothic Book" w:cs="Arial"/>
              </w:rPr>
            </w:pPr>
          </w:p>
        </w:tc>
        <w:tc>
          <w:tcPr>
            <w:tcW w:w="2942" w:type="dxa"/>
          </w:tcPr>
          <w:p w14:paraId="165B15D3" w14:textId="77777777" w:rsidR="0057421E" w:rsidDel="009F376F" w:rsidRDefault="0057421E" w:rsidP="00B010F1">
            <w:pPr>
              <w:rPr>
                <w:rFonts w:ascii="Franklin Gothic Book" w:hAnsi="Franklin Gothic Book"/>
              </w:rPr>
            </w:pPr>
          </w:p>
        </w:tc>
        <w:tc>
          <w:tcPr>
            <w:tcW w:w="5954" w:type="dxa"/>
          </w:tcPr>
          <w:p w14:paraId="3F611020" w14:textId="4A9E683C" w:rsidR="0057421E" w:rsidRPr="00045C5B" w:rsidRDefault="0057421E" w:rsidP="00B010F1">
            <w:pPr>
              <w:rPr>
                <w:rFonts w:ascii="Franklin Gothic Book" w:hAnsi="Franklin Gothic Book"/>
              </w:rPr>
            </w:pPr>
            <w:r>
              <w:rPr>
                <w:rFonts w:ascii="Franklin Gothic Book" w:hAnsi="Franklin Gothic Book"/>
              </w:rPr>
              <w:t xml:space="preserve"> 324.545,00 zł</w:t>
            </w:r>
          </w:p>
        </w:tc>
      </w:tr>
    </w:tbl>
    <w:p w14:paraId="720242E4" w14:textId="77777777" w:rsidR="0025041E" w:rsidRDefault="0025041E" w:rsidP="00513202">
      <w:pPr>
        <w:contextualSpacing/>
        <w:jc w:val="both"/>
        <w:rPr>
          <w:rFonts w:ascii="Franklin Gothic Book" w:hAnsi="Franklin Gothic Book" w:cs="Arial"/>
          <w:sz w:val="22"/>
          <w:szCs w:val="22"/>
          <w:u w:val="single"/>
        </w:rPr>
        <w:sectPr w:rsidR="0025041E" w:rsidSect="004B5DCF">
          <w:pgSz w:w="16838" w:h="11906" w:orient="landscape"/>
          <w:pgMar w:top="1418" w:right="1418" w:bottom="851" w:left="1418" w:header="709" w:footer="327" w:gutter="0"/>
          <w:cols w:space="708"/>
          <w:docGrid w:linePitch="360"/>
        </w:sectPr>
      </w:pPr>
    </w:p>
    <w:p w14:paraId="3396F37C" w14:textId="5EFB83F5" w:rsidR="00513202" w:rsidRPr="00045C5B" w:rsidRDefault="00513202" w:rsidP="00513202">
      <w:pPr>
        <w:contextualSpacing/>
        <w:jc w:val="both"/>
        <w:rPr>
          <w:rFonts w:ascii="Franklin Gothic Book" w:hAnsi="Franklin Gothic Book" w:cs="Arial"/>
          <w:sz w:val="22"/>
          <w:szCs w:val="22"/>
          <w:u w:val="single"/>
        </w:rPr>
      </w:pPr>
    </w:p>
    <w:p w14:paraId="477F5B18" w14:textId="77777777" w:rsidR="00513202" w:rsidRPr="00045C5B" w:rsidRDefault="00513202" w:rsidP="00513202">
      <w:pPr>
        <w:rPr>
          <w:rFonts w:ascii="Franklin Gothic Book" w:hAnsi="Franklin Gothic Book"/>
          <w:sz w:val="22"/>
          <w:szCs w:val="22"/>
        </w:rPr>
      </w:pPr>
    </w:p>
    <w:p w14:paraId="7BD68381" w14:textId="77777777" w:rsidR="009057C1" w:rsidRPr="00045C5B" w:rsidRDefault="009057C1" w:rsidP="00513202">
      <w:pPr>
        <w:rPr>
          <w:rFonts w:ascii="Franklin Gothic Book" w:hAnsi="Franklin Gothic Book"/>
          <w:sz w:val="22"/>
          <w:szCs w:val="22"/>
        </w:rPr>
      </w:pPr>
    </w:p>
    <w:p w14:paraId="6F7FD942" w14:textId="77777777" w:rsidR="009057C1" w:rsidRPr="00045C5B" w:rsidRDefault="009057C1" w:rsidP="00513202">
      <w:pPr>
        <w:rPr>
          <w:rFonts w:ascii="Franklin Gothic Book" w:hAnsi="Franklin Gothic Book"/>
          <w:sz w:val="22"/>
          <w:szCs w:val="22"/>
        </w:rPr>
      </w:pPr>
    </w:p>
    <w:p w14:paraId="16BE9A50" w14:textId="77777777" w:rsidR="00513202" w:rsidRPr="00045C5B" w:rsidRDefault="00513202">
      <w:pPr>
        <w:spacing w:after="160" w:line="259" w:lineRule="auto"/>
        <w:rPr>
          <w:rFonts w:ascii="Franklin Gothic Book" w:hAnsi="Franklin Gothic Book" w:cs="Arial"/>
          <w:b/>
          <w:sz w:val="22"/>
          <w:szCs w:val="22"/>
        </w:rPr>
      </w:pPr>
      <w:r w:rsidRPr="00045C5B">
        <w:rPr>
          <w:rFonts w:ascii="Franklin Gothic Book" w:hAnsi="Franklin Gothic Book" w:cs="Arial"/>
          <w:b/>
          <w:sz w:val="22"/>
          <w:szCs w:val="22"/>
        </w:rPr>
        <w:br w:type="page"/>
      </w:r>
    </w:p>
    <w:p w14:paraId="2932A0BE" w14:textId="77777777" w:rsidR="00D051A9" w:rsidRPr="00045C5B" w:rsidRDefault="00060FD9" w:rsidP="00E610E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5 DO UMOWY </w:t>
      </w:r>
    </w:p>
    <w:p w14:paraId="164D5CE9" w14:textId="77777777" w:rsidR="00D051A9" w:rsidRPr="00045C5B" w:rsidRDefault="00D051A9" w:rsidP="00D051A9">
      <w:pPr>
        <w:jc w:val="center"/>
        <w:rPr>
          <w:rFonts w:ascii="Franklin Gothic Book" w:hAnsi="Franklin Gothic Book" w:cstheme="minorHAnsi"/>
          <w:b/>
          <w:sz w:val="22"/>
          <w:szCs w:val="22"/>
        </w:rPr>
      </w:pPr>
    </w:p>
    <w:p w14:paraId="30F21FDA" w14:textId="77777777" w:rsidR="00D051A9" w:rsidRPr="00045C5B" w:rsidRDefault="00D051A9" w:rsidP="00D051A9">
      <w:pPr>
        <w:jc w:val="center"/>
        <w:rPr>
          <w:rFonts w:ascii="Franklin Gothic Book" w:hAnsi="Franklin Gothic Book" w:cstheme="minorHAnsi"/>
          <w:b/>
          <w:sz w:val="22"/>
          <w:szCs w:val="22"/>
        </w:rPr>
      </w:pPr>
      <w:r w:rsidRPr="00045C5B">
        <w:rPr>
          <w:rFonts w:ascii="Franklin Gothic Book" w:hAnsi="Franklin Gothic Book" w:cstheme="minorHAnsi"/>
          <w:b/>
          <w:sz w:val="22"/>
          <w:szCs w:val="22"/>
        </w:rPr>
        <w:t>wzór Formularza Gwarancji Dobrego Wykonania Umowy</w:t>
      </w:r>
    </w:p>
    <w:p w14:paraId="53BCB36E" w14:textId="77777777" w:rsidR="00D051A9" w:rsidRPr="00045C5B" w:rsidRDefault="00D051A9" w:rsidP="00D051A9">
      <w:pPr>
        <w:rPr>
          <w:rFonts w:ascii="Franklin Gothic Book" w:hAnsi="Franklin Gothic Book" w:cstheme="minorHAnsi"/>
          <w:sz w:val="22"/>
          <w:szCs w:val="22"/>
        </w:rPr>
      </w:pPr>
    </w:p>
    <w:p w14:paraId="093C5682"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w:t>
      </w:r>
    </w:p>
    <w:p w14:paraId="6ACF8101"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 xml:space="preserve">Pieczęć firmowa banku/ TU [●] </w:t>
      </w:r>
    </w:p>
    <w:p w14:paraId="35950404"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Miejscowość, rok-mm-dd</w:t>
      </w:r>
    </w:p>
    <w:p w14:paraId="30C7E2A6"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7F4EC1E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0B72E08B" w14:textId="77777777" w:rsidR="00D051A9" w:rsidRPr="00045C5B" w:rsidRDefault="00D051A9" w:rsidP="00D051A9">
      <w:pPr>
        <w:tabs>
          <w:tab w:val="left" w:pos="4900"/>
        </w:tabs>
        <w:spacing w:line="280" w:lineRule="exact"/>
        <w:jc w:val="center"/>
        <w:rPr>
          <w:rFonts w:ascii="Franklin Gothic Book" w:hAnsi="Franklin Gothic Book" w:cs="Calibri"/>
          <w:color w:val="FF0000"/>
          <w:sz w:val="22"/>
          <w:szCs w:val="22"/>
        </w:rPr>
      </w:pPr>
      <w:r w:rsidRPr="00045C5B">
        <w:rPr>
          <w:rFonts w:ascii="Franklin Gothic Book" w:hAnsi="Franklin Gothic Book" w:cs="Calibri"/>
          <w:b/>
          <w:sz w:val="22"/>
          <w:szCs w:val="22"/>
        </w:rPr>
        <w:t xml:space="preserve">GWARANCJA  DOBREGO WYKONANIA UMOWY [●] </w:t>
      </w:r>
    </w:p>
    <w:p w14:paraId="511CEB91" w14:textId="77777777" w:rsidR="00D051A9" w:rsidRPr="00045C5B" w:rsidRDefault="00D051A9" w:rsidP="00D051A9">
      <w:pPr>
        <w:tabs>
          <w:tab w:val="left" w:pos="4900"/>
        </w:tabs>
        <w:spacing w:line="280" w:lineRule="exact"/>
        <w:jc w:val="right"/>
        <w:rPr>
          <w:rFonts w:ascii="Franklin Gothic Book" w:hAnsi="Franklin Gothic Book" w:cs="Calibri"/>
          <w:b/>
          <w:sz w:val="22"/>
          <w:szCs w:val="22"/>
        </w:rPr>
      </w:pPr>
    </w:p>
    <w:p w14:paraId="5D8606EB"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b/>
          <w:sz w:val="22"/>
          <w:szCs w:val="22"/>
        </w:rPr>
        <w:t>Beneficjent:</w:t>
      </w:r>
    </w:p>
    <w:p w14:paraId="79C45F20"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Enea Połaniec S.A.</w:t>
      </w:r>
    </w:p>
    <w:p w14:paraId="7D825531"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Zawada 26</w:t>
      </w:r>
    </w:p>
    <w:p w14:paraId="0C0B41B3"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28-230 Połaniec</w:t>
      </w:r>
    </w:p>
    <w:p w14:paraId="26E41E1C" w14:textId="77777777" w:rsidR="00D051A9" w:rsidRPr="00045C5B" w:rsidRDefault="00D051A9" w:rsidP="00D051A9">
      <w:pPr>
        <w:tabs>
          <w:tab w:val="left" w:pos="4900"/>
        </w:tabs>
        <w:spacing w:line="280" w:lineRule="exact"/>
        <w:rPr>
          <w:rFonts w:ascii="Franklin Gothic Book" w:hAnsi="Franklin Gothic Book" w:cs="Calibri"/>
          <w:sz w:val="22"/>
          <w:szCs w:val="22"/>
          <w:u w:val="single"/>
        </w:rPr>
      </w:pPr>
    </w:p>
    <w:p w14:paraId="1863E6D9"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Calibri"/>
          <w:b/>
          <w:spacing w:val="-3"/>
          <w:sz w:val="22"/>
          <w:szCs w:val="22"/>
        </w:rPr>
        <w:t xml:space="preserve">Gwarancja </w:t>
      </w:r>
      <w:r w:rsidRPr="00045C5B">
        <w:rPr>
          <w:rFonts w:ascii="Franklin Gothic Book" w:hAnsi="Franklin Gothic Book" w:cs="Calibri"/>
          <w:b/>
          <w:sz w:val="22"/>
          <w:szCs w:val="22"/>
        </w:rPr>
        <w:t xml:space="preserve">DOBREGO WYKONANIA UMOWY </w:t>
      </w:r>
      <w:r w:rsidRPr="00045C5B">
        <w:rPr>
          <w:rFonts w:ascii="Franklin Gothic Book" w:hAnsi="Franklin Gothic Book" w:cs="Calibri"/>
          <w:b/>
          <w:spacing w:val="-3"/>
          <w:sz w:val="22"/>
          <w:szCs w:val="22"/>
        </w:rPr>
        <w:t>nr [</w:t>
      </w:r>
      <w:r w:rsidRPr="00045C5B">
        <w:rPr>
          <w:rFonts w:ascii="Franklin Gothic Book" w:hAnsi="Franklin Gothic Book" w:cs="Calibri"/>
          <w:b/>
          <w:spacing w:val="-3"/>
          <w:sz w:val="22"/>
          <w:szCs w:val="22"/>
        </w:rPr>
        <w:sym w:font="Symbol" w:char="F0B7"/>
      </w:r>
      <w:r w:rsidRPr="00045C5B">
        <w:rPr>
          <w:rFonts w:ascii="Franklin Gothic Book" w:hAnsi="Franklin Gothic Book" w:cs="Calibri"/>
          <w:b/>
          <w:spacing w:val="-3"/>
          <w:sz w:val="22"/>
          <w:szCs w:val="22"/>
        </w:rPr>
        <w:t xml:space="preserve">] </w:t>
      </w:r>
    </w:p>
    <w:p w14:paraId="4B9BE208"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363B2685"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45C5B">
        <w:rPr>
          <w:rFonts w:ascii="Franklin Gothic Book" w:hAnsi="Franklin Gothic Book" w:cs="Calibri"/>
          <w:spacing w:val="-3"/>
          <w:sz w:val="22"/>
          <w:szCs w:val="22"/>
        </w:rPr>
        <w:t>Zostaliśmy poinformowani, że pomiędzy Państwem, a [●], z siedzibą w [●], ul. [●], [●] (dalej: „</w:t>
      </w:r>
      <w:r w:rsidRPr="00045C5B">
        <w:rPr>
          <w:rFonts w:ascii="Franklin Gothic Book" w:hAnsi="Franklin Gothic Book" w:cs="Calibri"/>
          <w:b/>
          <w:spacing w:val="-3"/>
          <w:sz w:val="22"/>
          <w:szCs w:val="22"/>
        </w:rPr>
        <w:t>Wykonawca</w:t>
      </w:r>
      <w:r w:rsidRPr="00045C5B">
        <w:rPr>
          <w:rFonts w:ascii="Franklin Gothic Book" w:hAnsi="Franklin Gothic Book" w:cs="Calibri"/>
          <w:spacing w:val="-3"/>
          <w:sz w:val="22"/>
          <w:szCs w:val="22"/>
        </w:rPr>
        <w:t>”), w dniu [●] r. została podpisana umowa nr [●] dotycząca [●] (dalej: „</w:t>
      </w:r>
      <w:r w:rsidRPr="00045C5B">
        <w:rPr>
          <w:rFonts w:ascii="Franklin Gothic Book" w:hAnsi="Franklin Gothic Book" w:cs="Calibri"/>
          <w:b/>
          <w:spacing w:val="-3"/>
          <w:sz w:val="22"/>
          <w:szCs w:val="22"/>
        </w:rPr>
        <w:t>Umowa</w:t>
      </w:r>
      <w:r w:rsidRPr="00045C5B">
        <w:rPr>
          <w:rFonts w:ascii="Franklin Gothic Book" w:hAnsi="Franklin Gothic Book" w:cs="Calibri"/>
          <w:spacing w:val="-3"/>
          <w:sz w:val="22"/>
          <w:szCs w:val="22"/>
        </w:rPr>
        <w:t xml:space="preserve">”) na kwotę wynagrodzenia w wysokości [●] zł (słownie: [●] złotych) </w:t>
      </w:r>
      <w:r w:rsidR="00886C20" w:rsidRPr="00045C5B">
        <w:rPr>
          <w:rFonts w:ascii="Franklin Gothic Book" w:hAnsi="Franklin Gothic Book" w:cs="Calibri"/>
          <w:spacing w:val="-3"/>
          <w:sz w:val="22"/>
          <w:szCs w:val="22"/>
        </w:rPr>
        <w:t>brutto</w:t>
      </w:r>
      <w:r w:rsidRPr="00045C5B">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16419F73"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W związku z powyższym,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 siedzibą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przy ul.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wpisany do Rejestru Przedsiębiorców w Sądzie Rejonowym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Wydział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Gospodarczy Krajowego Rejestru Sądowego pod numerem KRS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o kapitale zakładowym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oraz kapitale wpłaconym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NIP: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w:t>
      </w:r>
      <w:r w:rsidRPr="00045C5B">
        <w:rPr>
          <w:rFonts w:ascii="Franklin Gothic Book" w:hAnsi="Franklin Gothic Book" w:cs="Calibri"/>
          <w:sz w:val="22"/>
          <w:szCs w:val="22"/>
        </w:rPr>
        <w:t xml:space="preserve">Regon: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(dalej: „</w:t>
      </w:r>
      <w:r w:rsidRPr="00045C5B">
        <w:rPr>
          <w:rFonts w:ascii="Franklin Gothic Book" w:hAnsi="Franklin Gothic Book" w:cs="Calibri"/>
          <w:b/>
          <w:sz w:val="22"/>
          <w:szCs w:val="22"/>
        </w:rPr>
        <w:t>Bank</w:t>
      </w:r>
      <w:r w:rsidRPr="00045C5B">
        <w:rPr>
          <w:rFonts w:ascii="Franklin Gothic Book" w:hAnsi="Franklin Gothic Book" w:cs="Calibri"/>
          <w:sz w:val="22"/>
          <w:szCs w:val="22"/>
        </w:rPr>
        <w:t xml:space="preserve">”), działając na zlecenie Wykonawcy, </w:t>
      </w:r>
      <w:r w:rsidRPr="00045C5B">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E8EBE2A"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Arial"/>
          <w:spacing w:val="-3"/>
          <w:sz w:val="22"/>
          <w:szCs w:val="22"/>
        </w:rPr>
        <w:t>[●]</w:t>
      </w:r>
      <w:r w:rsidRPr="00045C5B">
        <w:rPr>
          <w:rFonts w:ascii="Franklin Gothic Book" w:hAnsi="Franklin Gothic Book" w:cs="Calibri"/>
          <w:b/>
          <w:spacing w:val="-3"/>
          <w:sz w:val="22"/>
          <w:szCs w:val="22"/>
        </w:rPr>
        <w:t xml:space="preserve"> zł</w:t>
      </w:r>
    </w:p>
    <w:p w14:paraId="752244B8"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(słownie: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złotych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/100)</w:t>
      </w:r>
    </w:p>
    <w:p w14:paraId="3EB3439A"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E352F0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Państwa pisemne żądanie zapłaty powinno zostać przesłane do Banku/Gwaranta na adres: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za pośrednictwem banku prowadzącego </w:t>
      </w:r>
      <w:r w:rsidRPr="00045C5B">
        <w:rPr>
          <w:rFonts w:ascii="Franklin Gothic Book" w:hAnsi="Franklin Gothic Book" w:cs="Calibri"/>
          <w:bCs/>
          <w:sz w:val="22"/>
          <w:szCs w:val="22"/>
        </w:rPr>
        <w:t>Państwa</w:t>
      </w:r>
      <w:r w:rsidRPr="00045C5B">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95B0A32"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14A2FF67" w14:textId="77777777" w:rsidR="00D051A9" w:rsidRPr="00045C5B"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Gwarancja obowiązuje od dnia </w:t>
      </w:r>
      <w:r w:rsidRPr="00045C5B">
        <w:rPr>
          <w:rFonts w:ascii="Franklin Gothic Book" w:hAnsi="Franklin Gothic Book" w:cs="Arial"/>
          <w:spacing w:val="-3"/>
          <w:szCs w:val="22"/>
          <w:lang w:val="pl-PL"/>
        </w:rPr>
        <w:t xml:space="preserve">[●]. </w:t>
      </w:r>
      <w:r w:rsidRPr="00045C5B">
        <w:rPr>
          <w:rFonts w:ascii="Franklin Gothic Book" w:hAnsi="Franklin Gothic Book" w:cs="Arial"/>
          <w:szCs w:val="22"/>
          <w:lang w:val="pl-PL"/>
        </w:rPr>
        <w:t>Beneficjent zwróci Bankowi/Gwarantowi gwarancje w następujących częściach i terminach:</w:t>
      </w:r>
    </w:p>
    <w:p w14:paraId="1B27222C" w14:textId="77777777" w:rsidR="006C116E" w:rsidRPr="00045C5B" w:rsidRDefault="006C116E" w:rsidP="006C116E">
      <w:pPr>
        <w:pStyle w:val="Nagwek2"/>
        <w:numPr>
          <w:ilvl w:val="1"/>
          <w:numId w:val="10"/>
        </w:numPr>
        <w:spacing w:before="0" w:after="0" w:line="300" w:lineRule="auto"/>
        <w:rPr>
          <w:rFonts w:ascii="Franklin Gothic Book" w:hAnsi="Franklin Gothic Book" w:cs="Arial"/>
          <w:b/>
          <w:szCs w:val="22"/>
          <w:lang w:val="pl-PL"/>
        </w:rPr>
      </w:pPr>
      <w:r w:rsidRPr="00F80E1F">
        <w:rPr>
          <w:rFonts w:ascii="Franklin Gothic Book" w:hAnsi="Franklin Gothic Book" w:cs="Arial"/>
          <w:szCs w:val="22"/>
          <w:lang w:val="pl-PL"/>
        </w:rPr>
        <w:t xml:space="preserve">70 % (siedemdziesiąt procent) wysokości zabezpieczenia należytego wykonania Umowy - w terminie do </w:t>
      </w:r>
      <w:r w:rsidRPr="00417374">
        <w:rPr>
          <w:rFonts w:ascii="Franklin Gothic Book" w:hAnsi="Franklin Gothic Book" w:cs="Arial"/>
          <w:szCs w:val="22"/>
          <w:lang w:val="pl-PL"/>
        </w:rPr>
        <w:t>dnia 30.01.2023 r.(</w:t>
      </w:r>
      <w:r w:rsidRPr="00F80E1F">
        <w:rPr>
          <w:rFonts w:ascii="Franklin Gothic Book" w:hAnsi="Franklin Gothic Book" w:cs="Arial"/>
          <w:szCs w:val="22"/>
          <w:lang w:val="pl-PL"/>
        </w:rPr>
        <w:t xml:space="preserve"> liczonego jako 30 dni od dnia wykonania Przedmiotu Umowy i uznania go przez Zamawiającego za należycie wykonany) ,</w:t>
      </w:r>
    </w:p>
    <w:p w14:paraId="0CBB4896" w14:textId="77777777" w:rsidR="006C116E" w:rsidRPr="00045C5B" w:rsidRDefault="006C116E" w:rsidP="006C116E">
      <w:pPr>
        <w:pStyle w:val="Nagwek2"/>
        <w:numPr>
          <w:ilvl w:val="1"/>
          <w:numId w:val="10"/>
        </w:numPr>
        <w:spacing w:before="0" w:after="0" w:line="300" w:lineRule="auto"/>
        <w:rPr>
          <w:rFonts w:ascii="Franklin Gothic Book" w:hAnsi="Franklin Gothic Book" w:cs="Arial"/>
          <w:b/>
          <w:szCs w:val="22"/>
          <w:lang w:val="pl-PL"/>
        </w:rPr>
      </w:pPr>
      <w:r w:rsidRPr="00BB667F">
        <w:rPr>
          <w:rFonts w:ascii="Franklin Gothic Book" w:hAnsi="Franklin Gothic Book" w:cs="Arial"/>
          <w:szCs w:val="22"/>
          <w:lang w:val="pl-PL"/>
        </w:rPr>
        <w:lastRenderedPageBreak/>
        <w:t>30 % (trzydzieści procent) wysokości zabezpieczenia należytego wykonania Umowy (stanowiące kwotę pozostawioną na zabezpieczenie roszczeń z tytułu rękojmi – w terminie do dnia ……..(liczonego jako 15 dni po upływie okresu rękojmi )</w:t>
      </w:r>
    </w:p>
    <w:p w14:paraId="18F67439" w14:textId="220F91FD" w:rsidR="00D051A9" w:rsidRPr="00045C5B" w:rsidRDefault="006C116E" w:rsidP="00D051A9">
      <w:pPr>
        <w:pStyle w:val="Nagwek2"/>
        <w:numPr>
          <w:ilvl w:val="0"/>
          <w:numId w:val="0"/>
        </w:numPr>
        <w:spacing w:before="0" w:after="0" w:line="300" w:lineRule="auto"/>
        <w:ind w:left="993"/>
        <w:rPr>
          <w:rFonts w:ascii="Franklin Gothic Book" w:hAnsi="Franklin Gothic Book" w:cs="Arial"/>
          <w:b/>
          <w:szCs w:val="22"/>
          <w:lang w:val="pl-PL"/>
        </w:rPr>
      </w:pPr>
      <w:r w:rsidRPr="00045C5B" w:rsidDel="006C116E">
        <w:rPr>
          <w:rFonts w:ascii="Franklin Gothic Book" w:hAnsi="Franklin Gothic Book" w:cs="Arial"/>
          <w:szCs w:val="22"/>
          <w:lang w:val="pl-PL"/>
        </w:rPr>
        <w:t xml:space="preserve"> </w:t>
      </w:r>
      <w:r w:rsidR="00D051A9" w:rsidRPr="00045C5B">
        <w:rPr>
          <w:rFonts w:ascii="Franklin Gothic Book" w:hAnsi="Franklin Gothic Book" w:cs="Arial"/>
          <w:szCs w:val="22"/>
          <w:lang w:val="pl-PL"/>
        </w:rPr>
        <w:t xml:space="preserve">(dalej: „Termin Ważności Gwarancji”). </w:t>
      </w:r>
    </w:p>
    <w:p w14:paraId="41D56315"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3246F532"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Niniejsza gwarancja wygasa automatycznie w przypadku:</w:t>
      </w:r>
    </w:p>
    <w:p w14:paraId="67394D7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C5DA0F4"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EF4787F"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 świadczenia Banku/ Gwaranta, z tytułu niniejszej gwarancji, osiągną kwotę gwarancji;</w:t>
      </w:r>
    </w:p>
    <w:p w14:paraId="13BF816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zwrócenia do Banku/ Gwarantowi oryginału niniejszej gwarancji przed upływem Terminu Ważności Gwarancji.   </w:t>
      </w:r>
    </w:p>
    <w:p w14:paraId="34D3D0B1"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Niniejsza gwarancja powinna być zwrócona do Banku/ Gwarantowi: </w:t>
      </w:r>
    </w:p>
    <w:p w14:paraId="3CF9D757"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upływie Terminu Ważności Gwarancji;</w:t>
      </w:r>
    </w:p>
    <w:p w14:paraId="57C6F18E"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dokonaniu przez Bank/ Gwaranta, w ramach niniejszej gwarancji, płatności na Państwa rzecz, na łączną kwotę gwarancji;</w:t>
      </w:r>
    </w:p>
    <w:p w14:paraId="062DC355"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24AB5931"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Przeniesienie wierzytelności wynikających z niniejszej</w:t>
      </w:r>
      <w:r w:rsidRPr="00045C5B">
        <w:rPr>
          <w:rFonts w:ascii="Franklin Gothic Book" w:hAnsi="Franklin Gothic Book" w:cs="Calibri"/>
          <w:spacing w:val="-3"/>
          <w:sz w:val="22"/>
          <w:szCs w:val="22"/>
        </w:rPr>
        <w:t xml:space="preserve"> gwarancji jest możliwe tylko za zgodą Banku.</w:t>
      </w:r>
    </w:p>
    <w:p w14:paraId="5C8960F3"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Gwarancja została sporządzona według przepisów prawa polskiego.</w:t>
      </w:r>
    </w:p>
    <w:p w14:paraId="1D59344E"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23848A4"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444766D0"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2400BFD"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w:t>
      </w:r>
    </w:p>
    <w:p w14:paraId="6E18ABE5"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Arial"/>
          <w:spacing w:val="-3"/>
          <w:sz w:val="22"/>
          <w:szCs w:val="22"/>
        </w:rPr>
        <w:t>[●]</w:t>
      </w:r>
    </w:p>
    <w:p w14:paraId="438758DE"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[pieczęć firmowa oraz podpisy osób upoważnionych </w:t>
      </w:r>
    </w:p>
    <w:p w14:paraId="3A6923FA"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składania oświadczeń woli w imieniu Banku/ Gwaranta]</w:t>
      </w:r>
    </w:p>
    <w:p w14:paraId="6E95F3CD" w14:textId="77777777" w:rsidR="00D051A9" w:rsidRPr="00045C5B" w:rsidRDefault="00D051A9" w:rsidP="00D051A9">
      <w:pPr>
        <w:spacing w:after="200" w:line="276" w:lineRule="auto"/>
        <w:rPr>
          <w:rFonts w:ascii="Franklin Gothic Book" w:hAnsi="Franklin Gothic Book" w:cs="Arial"/>
          <w:b/>
          <w:sz w:val="22"/>
          <w:szCs w:val="22"/>
        </w:rPr>
      </w:pPr>
      <w:r w:rsidRPr="00045C5B">
        <w:rPr>
          <w:rFonts w:ascii="Franklin Gothic Book" w:hAnsi="Franklin Gothic Book" w:cs="Arial"/>
          <w:b/>
          <w:sz w:val="22"/>
          <w:szCs w:val="22"/>
        </w:rPr>
        <w:br w:type="page"/>
      </w:r>
    </w:p>
    <w:p w14:paraId="09B6F257" w14:textId="77777777" w:rsidR="00D051A9" w:rsidRPr="00045C5B" w:rsidRDefault="00060FD9" w:rsidP="00FA3C7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6 DO UMOWY </w:t>
      </w:r>
    </w:p>
    <w:p w14:paraId="4A7BB89D" w14:textId="77777777" w:rsidR="00D051A9" w:rsidRPr="00045C5B" w:rsidRDefault="00D051A9" w:rsidP="00D051A9">
      <w:pPr>
        <w:spacing w:after="200" w:line="276" w:lineRule="auto"/>
        <w:jc w:val="center"/>
        <w:rPr>
          <w:rFonts w:ascii="Franklin Gothic Book" w:hAnsi="Franklin Gothic Book" w:cs="Arial"/>
          <w:b/>
          <w:sz w:val="22"/>
          <w:szCs w:val="22"/>
        </w:rPr>
      </w:pPr>
    </w:p>
    <w:p w14:paraId="0766440B" w14:textId="77777777" w:rsidR="00D051A9" w:rsidRPr="00045C5B" w:rsidRDefault="00D051A9" w:rsidP="00D051A9">
      <w:pPr>
        <w:spacing w:after="200" w:line="276" w:lineRule="auto"/>
        <w:jc w:val="center"/>
        <w:rPr>
          <w:rFonts w:ascii="Franklin Gothic Book" w:hAnsi="Franklin Gothic Book" w:cs="Arial"/>
          <w:b/>
          <w:sz w:val="22"/>
          <w:szCs w:val="22"/>
        </w:rPr>
      </w:pPr>
      <w:r w:rsidRPr="00045C5B">
        <w:rPr>
          <w:rFonts w:ascii="Franklin Gothic Book" w:hAnsi="Franklin Gothic Book" w:cs="Arial"/>
          <w:b/>
          <w:sz w:val="22"/>
          <w:szCs w:val="22"/>
        </w:rPr>
        <w:t>KOPIA POLISY ( CERTYFIKATU)  UBEZPIECZENIA OC WYKONAWCY</w:t>
      </w:r>
    </w:p>
    <w:p w14:paraId="794D07C6" w14:textId="77777777" w:rsidR="000B60F9" w:rsidRPr="00045C5B" w:rsidRDefault="000B60F9">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1B303676" w14:textId="77777777" w:rsidR="000B60F9" w:rsidRPr="00045C5B" w:rsidRDefault="00060FD9" w:rsidP="00014E62">
      <w:pPr>
        <w:spacing w:after="160" w:line="259" w:lineRule="auto"/>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w:t>
      </w:r>
      <w:r w:rsidR="00014E62">
        <w:rPr>
          <w:rFonts w:ascii="Franklin Gothic Book" w:hAnsi="Franklin Gothic Book" w:cs="Arial"/>
          <w:b/>
          <w:sz w:val="22"/>
          <w:szCs w:val="22"/>
        </w:rPr>
        <w:t>7</w:t>
      </w:r>
      <w:r w:rsidRPr="00045C5B">
        <w:rPr>
          <w:rFonts w:ascii="Franklin Gothic Book" w:hAnsi="Franklin Gothic Book" w:cs="Arial"/>
          <w:b/>
          <w:sz w:val="22"/>
          <w:szCs w:val="22"/>
        </w:rPr>
        <w:t xml:space="preserve"> DO UMOWY  </w:t>
      </w:r>
    </w:p>
    <w:p w14:paraId="23A60657" w14:textId="77777777" w:rsidR="000B60F9" w:rsidRPr="00045C5B" w:rsidRDefault="000B60F9" w:rsidP="000B60F9">
      <w:pPr>
        <w:spacing w:line="360" w:lineRule="auto"/>
        <w:jc w:val="center"/>
        <w:rPr>
          <w:rFonts w:ascii="Franklin Gothic Book" w:hAnsi="Franklin Gothic Book" w:cs="Arial"/>
          <w:b/>
          <w:sz w:val="22"/>
          <w:szCs w:val="22"/>
        </w:rPr>
      </w:pPr>
    </w:p>
    <w:p w14:paraId="334DF74C" w14:textId="77777777" w:rsidR="000B60F9" w:rsidRPr="00045C5B" w:rsidRDefault="000B60F9" w:rsidP="000B60F9">
      <w:pPr>
        <w:spacing w:line="360" w:lineRule="auto"/>
        <w:jc w:val="center"/>
        <w:rPr>
          <w:rFonts w:ascii="Franklin Gothic Book" w:hAnsi="Franklin Gothic Book" w:cs="Arial"/>
          <w:b/>
          <w:sz w:val="22"/>
          <w:szCs w:val="22"/>
        </w:rPr>
      </w:pPr>
      <w:r w:rsidRPr="00045C5B">
        <w:rPr>
          <w:rFonts w:ascii="Franklin Gothic Book" w:hAnsi="Franklin Gothic Book" w:cs="Arial"/>
          <w:b/>
          <w:sz w:val="22"/>
          <w:szCs w:val="22"/>
        </w:rPr>
        <w:t xml:space="preserve">WZÓR WYKAZU PODWYKONAWCÓW </w:t>
      </w:r>
    </w:p>
    <w:p w14:paraId="5114E138" w14:textId="77777777" w:rsidR="000B60F9" w:rsidRPr="00045C5B" w:rsidRDefault="000B60F9" w:rsidP="000B60F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742094" w:rsidRPr="00045C5B" w14:paraId="4B849D32" w14:textId="77777777" w:rsidTr="009815EB">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9110D8B"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E414C11"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A0FCEFC"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Zakres Usług</w:t>
            </w:r>
          </w:p>
        </w:tc>
      </w:tr>
      <w:tr w:rsidR="00742094" w:rsidRPr="00045C5B" w14:paraId="6DA5179F"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98F668C"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D5DEB77"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271F0F92"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BF3B790"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18828D1"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F92D616"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0F2BBCB9"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73959FD9"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FD5C52F"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6FA8CEA"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04FCDC21"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2854C7B"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E223B12" w14:textId="77777777" w:rsidR="000B60F9" w:rsidRPr="00045C5B" w:rsidRDefault="000B60F9" w:rsidP="009815EB">
            <w:pPr>
              <w:spacing w:before="20" w:after="20" w:line="360" w:lineRule="auto"/>
              <w:ind w:left="142"/>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2410978" w14:textId="77777777" w:rsidR="000B60F9" w:rsidRPr="00045C5B" w:rsidRDefault="000B60F9" w:rsidP="009815EB">
            <w:pPr>
              <w:spacing w:before="20" w:after="20" w:line="360" w:lineRule="auto"/>
              <w:ind w:left="142"/>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6414F198" w14:textId="77777777" w:rsidR="000B60F9" w:rsidRPr="00045C5B" w:rsidRDefault="000B60F9" w:rsidP="009815EB">
            <w:pPr>
              <w:spacing w:before="20" w:after="20" w:line="360" w:lineRule="auto"/>
              <w:rPr>
                <w:rFonts w:ascii="Franklin Gothic Book" w:hAnsi="Franklin Gothic Book" w:cs="Arial"/>
              </w:rPr>
            </w:pPr>
          </w:p>
        </w:tc>
      </w:tr>
    </w:tbl>
    <w:p w14:paraId="1ED3D29E" w14:textId="77777777" w:rsidR="000B60F9" w:rsidRPr="00045C5B" w:rsidRDefault="000B60F9" w:rsidP="000B60F9">
      <w:pPr>
        <w:spacing w:line="360" w:lineRule="auto"/>
        <w:rPr>
          <w:rFonts w:ascii="Franklin Gothic Book" w:hAnsi="Franklin Gothic Book" w:cs="Arial"/>
          <w:sz w:val="22"/>
          <w:szCs w:val="22"/>
        </w:rPr>
      </w:pPr>
    </w:p>
    <w:p w14:paraId="3F43B943" w14:textId="77777777" w:rsidR="000B60F9" w:rsidRPr="00045C5B" w:rsidRDefault="000B60F9" w:rsidP="000B60F9">
      <w:pPr>
        <w:rPr>
          <w:rFonts w:ascii="Franklin Gothic Book" w:hAnsi="Franklin Gothic Book" w:cs="Arial"/>
          <w:sz w:val="22"/>
          <w:szCs w:val="22"/>
        </w:rPr>
      </w:pPr>
      <w:r w:rsidRPr="00045C5B">
        <w:rPr>
          <w:rFonts w:ascii="Franklin Gothic Book" w:hAnsi="Franklin Gothic Book" w:cs="Arial"/>
          <w:sz w:val="22"/>
          <w:szCs w:val="22"/>
        </w:rPr>
        <w:br/>
      </w:r>
    </w:p>
    <w:p w14:paraId="24270C38" w14:textId="77777777" w:rsidR="00D104CC" w:rsidRDefault="00D104CC">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090C81C3" w14:textId="77777777" w:rsidR="0018472C" w:rsidRDefault="0018472C">
      <w:pPr>
        <w:spacing w:after="160" w:line="259" w:lineRule="auto"/>
        <w:rPr>
          <w:rFonts w:ascii="Franklin Gothic Book" w:hAnsi="Franklin Gothic Book"/>
          <w:sz w:val="22"/>
          <w:szCs w:val="22"/>
        </w:rPr>
      </w:pPr>
    </w:p>
    <w:p w14:paraId="3FDAB8E8" w14:textId="77777777" w:rsidR="0018472C" w:rsidRPr="0018472C" w:rsidRDefault="0018472C" w:rsidP="0018472C">
      <w:pPr>
        <w:spacing w:after="160" w:line="259" w:lineRule="auto"/>
        <w:jc w:val="both"/>
        <w:rPr>
          <w:rFonts w:ascii="Franklin Gothic Book" w:eastAsiaTheme="minorHAnsi" w:hAnsi="Franklin Gothic Book" w:cstheme="minorBidi"/>
          <w:b/>
          <w:sz w:val="22"/>
          <w:szCs w:val="22"/>
          <w:lang w:eastAsia="en-US"/>
        </w:rPr>
      </w:pPr>
      <w:r w:rsidRPr="0018472C">
        <w:rPr>
          <w:rFonts w:ascii="Franklin Gothic Book" w:eastAsiaTheme="minorHAnsi" w:hAnsi="Franklin Gothic Book" w:cstheme="minorBidi"/>
          <w:b/>
          <w:sz w:val="22"/>
          <w:szCs w:val="22"/>
          <w:lang w:eastAsia="en-US"/>
        </w:rPr>
        <w:t xml:space="preserve">Załącznik nr </w:t>
      </w:r>
      <w:r w:rsidR="00014E62">
        <w:rPr>
          <w:rFonts w:ascii="Franklin Gothic Book" w:eastAsiaTheme="minorHAnsi" w:hAnsi="Franklin Gothic Book" w:cstheme="minorBidi"/>
          <w:b/>
          <w:sz w:val="22"/>
          <w:szCs w:val="22"/>
          <w:lang w:eastAsia="en-US"/>
        </w:rPr>
        <w:t>11</w:t>
      </w:r>
      <w:r w:rsidRPr="0018472C">
        <w:rPr>
          <w:rFonts w:ascii="Franklin Gothic Book" w:eastAsiaTheme="minorHAnsi" w:hAnsi="Franklin Gothic Book" w:cstheme="minorBidi"/>
          <w:b/>
          <w:sz w:val="22"/>
          <w:szCs w:val="22"/>
          <w:lang w:eastAsia="en-US"/>
        </w:rPr>
        <w:t xml:space="preserve"> do Umowy</w:t>
      </w:r>
    </w:p>
    <w:p w14:paraId="44F4766C"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716FD46A" w14:textId="77777777" w:rsidR="0018472C" w:rsidRPr="0018472C" w:rsidRDefault="0018472C" w:rsidP="0018472C">
      <w:pPr>
        <w:spacing w:after="160" w:line="259" w:lineRule="auto"/>
        <w:jc w:val="center"/>
        <w:rPr>
          <w:rFonts w:ascii="Franklin Gothic Book" w:eastAsiaTheme="minorHAnsi" w:hAnsi="Franklin Gothic Book" w:cstheme="minorBidi"/>
          <w:b/>
          <w:sz w:val="22"/>
          <w:szCs w:val="22"/>
          <w:lang w:eastAsia="en-US"/>
        </w:rPr>
      </w:pPr>
      <w:r w:rsidRPr="0018472C">
        <w:rPr>
          <w:rFonts w:ascii="Franklin Gothic Book" w:eastAsiaTheme="minorHAnsi" w:hAnsi="Franklin Gothic Book" w:cstheme="minorBidi"/>
          <w:b/>
          <w:sz w:val="22"/>
          <w:szCs w:val="22"/>
          <w:lang w:eastAsia="en-US"/>
        </w:rPr>
        <w:t>Załącznik ubezpieczenie</w:t>
      </w:r>
    </w:p>
    <w:p w14:paraId="6A34D5C6"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07FA0318"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1.</w:t>
      </w:r>
      <w:r w:rsidRPr="0018472C">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1D55745B"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2.</w:t>
      </w:r>
      <w:r w:rsidRPr="0018472C">
        <w:rPr>
          <w:rFonts w:ascii="Franklin Gothic Book" w:eastAsiaTheme="minorHAnsi" w:hAnsi="Franklin Gothic Book" w:cstheme="minorBidi"/>
          <w:sz w:val="22"/>
          <w:szCs w:val="22"/>
          <w:lang w:eastAsia="en-US"/>
        </w:rPr>
        <w:tab/>
        <w:t xml:space="preserve">Ubezpieczenie Odpowiedzialności Cywilnej </w:t>
      </w:r>
    </w:p>
    <w:p w14:paraId="725D8938"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9661219"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Ubezpieczenie to będzie spełniało łącznie następujące warunki:</w:t>
      </w:r>
    </w:p>
    <w:p w14:paraId="2BD0FA29"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1)</w:t>
      </w:r>
      <w:r w:rsidRPr="0018472C">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B19CFC3"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Dodatkowo, zakres ubezpieczenia zostanie rozszerzony o / będzie uwzględniał:</w:t>
      </w:r>
    </w:p>
    <w:p w14:paraId="78442FA6"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a)</w:t>
      </w:r>
      <w:r w:rsidRPr="0018472C">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AE4DBE7"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b)</w:t>
      </w:r>
      <w:r w:rsidRPr="0018472C">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8D51CA2"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c)</w:t>
      </w:r>
      <w:r w:rsidRPr="0018472C">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52B86C76"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d)</w:t>
      </w:r>
      <w:r w:rsidRPr="0018472C">
        <w:rPr>
          <w:rFonts w:ascii="Franklin Gothic Book" w:eastAsiaTheme="minorHAnsi" w:hAnsi="Franklin Gothic Book" w:cstheme="minorBidi"/>
          <w:sz w:val="22"/>
          <w:szCs w:val="22"/>
          <w:lang w:eastAsia="en-US"/>
        </w:rPr>
        <w:tab/>
        <w:t>szkody powstałe wskutek rażącego niedbalstwa;</w:t>
      </w:r>
    </w:p>
    <w:p w14:paraId="0825BD24"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e)</w:t>
      </w:r>
      <w:r w:rsidRPr="0018472C">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2AD5D27D"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f)</w:t>
      </w:r>
      <w:r w:rsidRPr="0018472C">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67F8D907" w14:textId="4A60527A"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g)</w:t>
      </w:r>
      <w:r w:rsidRPr="0018472C">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podlimitu odpowiedzialności w wysokości nie niższej niż </w:t>
      </w:r>
      <w:r w:rsidR="00306B08">
        <w:rPr>
          <w:rFonts w:ascii="Verdana" w:eastAsiaTheme="minorHAnsi" w:hAnsi="Verdana" w:cstheme="minorBidi"/>
          <w:sz w:val="20"/>
          <w:szCs w:val="20"/>
          <w:lang w:eastAsia="en-US"/>
        </w:rPr>
        <w:t>5</w:t>
      </w:r>
      <w:r w:rsidR="00306B08" w:rsidRPr="006D39CA">
        <w:rPr>
          <w:rFonts w:ascii="Verdana" w:eastAsiaTheme="minorHAnsi" w:hAnsi="Verdana" w:cstheme="minorBidi"/>
          <w:sz w:val="20"/>
          <w:szCs w:val="20"/>
          <w:lang w:eastAsia="en-US"/>
        </w:rPr>
        <w:t xml:space="preserve">00.000 zł (słownie: </w:t>
      </w:r>
      <w:r w:rsidR="00306B08">
        <w:rPr>
          <w:rFonts w:ascii="Verdana" w:eastAsiaTheme="minorHAnsi" w:hAnsi="Verdana" w:cstheme="minorBidi"/>
          <w:sz w:val="20"/>
          <w:szCs w:val="20"/>
          <w:lang w:eastAsia="en-US"/>
        </w:rPr>
        <w:t>pięćset tysięcy złotych</w:t>
      </w:r>
      <w:r w:rsidR="00306B08" w:rsidRPr="006D39CA">
        <w:rPr>
          <w:rFonts w:ascii="Verdana" w:eastAsiaTheme="minorHAnsi" w:hAnsi="Verdana" w:cstheme="minorBidi"/>
          <w:sz w:val="20"/>
          <w:szCs w:val="20"/>
          <w:lang w:eastAsia="en-US"/>
        </w:rPr>
        <w:t xml:space="preserve">) </w:t>
      </w:r>
      <w:r w:rsidRPr="0018472C">
        <w:rPr>
          <w:rFonts w:ascii="Franklin Gothic Book" w:eastAsiaTheme="minorHAnsi" w:hAnsi="Franklin Gothic Book" w:cstheme="minorBidi"/>
          <w:sz w:val="22"/>
          <w:szCs w:val="22"/>
          <w:lang w:eastAsia="en-US"/>
        </w:rPr>
        <w:t>na jedno i wszystkie zdarzenia;</w:t>
      </w:r>
    </w:p>
    <w:p w14:paraId="50AAD6A8" w14:textId="6C48FBAB"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h)</w:t>
      </w:r>
      <w:r w:rsidRPr="0018472C">
        <w:rPr>
          <w:rFonts w:ascii="Franklin Gothic Book" w:eastAsiaTheme="minorHAnsi" w:hAnsi="Franklin Gothic Book" w:cstheme="minorBidi"/>
          <w:sz w:val="22"/>
          <w:szCs w:val="22"/>
          <w:lang w:eastAsia="en-US"/>
        </w:rPr>
        <w:tab/>
        <w:t xml:space="preserve">nagłe szkody polegające na zanieczyszczeniu środowiska. Dopuszcza się zastosowanie podlimitu odpowiedzialności w wysokości nie niższej niż </w:t>
      </w:r>
      <w:r w:rsidR="00306B08">
        <w:rPr>
          <w:rFonts w:ascii="Verdana" w:eastAsiaTheme="minorHAnsi" w:hAnsi="Verdana" w:cstheme="minorBidi"/>
          <w:sz w:val="20"/>
          <w:szCs w:val="20"/>
          <w:lang w:eastAsia="en-US"/>
        </w:rPr>
        <w:t>5</w:t>
      </w:r>
      <w:r w:rsidR="00306B08" w:rsidRPr="006D39CA">
        <w:rPr>
          <w:rFonts w:ascii="Verdana" w:eastAsiaTheme="minorHAnsi" w:hAnsi="Verdana" w:cstheme="minorBidi"/>
          <w:sz w:val="20"/>
          <w:szCs w:val="20"/>
          <w:lang w:eastAsia="en-US"/>
        </w:rPr>
        <w:t xml:space="preserve">00.000 zł (słownie: </w:t>
      </w:r>
      <w:r w:rsidR="00306B08">
        <w:rPr>
          <w:rFonts w:ascii="Verdana" w:eastAsiaTheme="minorHAnsi" w:hAnsi="Verdana" w:cstheme="minorBidi"/>
          <w:sz w:val="20"/>
          <w:szCs w:val="20"/>
          <w:lang w:eastAsia="en-US"/>
        </w:rPr>
        <w:t>pięćset tysięcy złotych</w:t>
      </w:r>
      <w:r w:rsidR="00306B08" w:rsidRPr="006D39CA">
        <w:rPr>
          <w:rFonts w:ascii="Verdana" w:eastAsiaTheme="minorHAnsi" w:hAnsi="Verdana" w:cstheme="minorBidi"/>
          <w:sz w:val="20"/>
          <w:szCs w:val="20"/>
          <w:lang w:eastAsia="en-US"/>
        </w:rPr>
        <w:t xml:space="preserve">) </w:t>
      </w:r>
      <w:r w:rsidRPr="0018472C">
        <w:rPr>
          <w:rFonts w:ascii="Franklin Gothic Book" w:eastAsiaTheme="minorHAnsi" w:hAnsi="Franklin Gothic Book" w:cstheme="minorBidi"/>
          <w:sz w:val="22"/>
          <w:szCs w:val="22"/>
          <w:lang w:eastAsia="en-US"/>
        </w:rPr>
        <w:t>na jedno i wszystkie zdarzenia;</w:t>
      </w:r>
    </w:p>
    <w:p w14:paraId="44F9C133" w14:textId="46EBB7CC"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i)</w:t>
      </w:r>
      <w:r w:rsidRPr="0018472C">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w:t>
      </w:r>
      <w:r w:rsidR="00306B08">
        <w:rPr>
          <w:rFonts w:ascii="Franklin Gothic Book" w:eastAsiaTheme="minorHAnsi" w:hAnsi="Franklin Gothic Book" w:cstheme="minorBidi"/>
          <w:sz w:val="22"/>
          <w:szCs w:val="22"/>
          <w:lang w:eastAsia="en-US"/>
        </w:rPr>
        <w:t xml:space="preserve"> </w:t>
      </w:r>
      <w:r w:rsidRPr="0018472C">
        <w:rPr>
          <w:rFonts w:ascii="Franklin Gothic Book" w:eastAsiaTheme="minorHAnsi" w:hAnsi="Franklin Gothic Book" w:cstheme="minorBidi"/>
          <w:sz w:val="22"/>
          <w:szCs w:val="22"/>
          <w:lang w:eastAsia="en-US"/>
        </w:rPr>
        <w:lastRenderedPageBreak/>
        <w:t xml:space="preserve">odpowiedzialności w wysokości nie niższej niż </w:t>
      </w:r>
      <w:r w:rsidR="001101C4">
        <w:rPr>
          <w:rFonts w:ascii="Verdana" w:eastAsiaTheme="minorHAnsi" w:hAnsi="Verdana" w:cstheme="minorBidi"/>
          <w:sz w:val="20"/>
          <w:szCs w:val="20"/>
          <w:lang w:eastAsia="en-US"/>
        </w:rPr>
        <w:t>5</w:t>
      </w:r>
      <w:r w:rsidR="001101C4" w:rsidRPr="006D39CA">
        <w:rPr>
          <w:rFonts w:ascii="Verdana" w:eastAsiaTheme="minorHAnsi" w:hAnsi="Verdana" w:cstheme="minorBidi"/>
          <w:sz w:val="20"/>
          <w:szCs w:val="20"/>
          <w:lang w:eastAsia="en-US"/>
        </w:rPr>
        <w:t xml:space="preserve">00.000 zł (słownie: </w:t>
      </w:r>
      <w:r w:rsidR="001101C4">
        <w:rPr>
          <w:rFonts w:ascii="Verdana" w:eastAsiaTheme="minorHAnsi" w:hAnsi="Verdana" w:cstheme="minorBidi"/>
          <w:sz w:val="20"/>
          <w:szCs w:val="20"/>
          <w:lang w:eastAsia="en-US"/>
        </w:rPr>
        <w:t>pięćset tysięcy złotych</w:t>
      </w:r>
      <w:r w:rsidR="001101C4" w:rsidRPr="006D39CA">
        <w:rPr>
          <w:rFonts w:ascii="Verdana" w:eastAsiaTheme="minorHAnsi" w:hAnsi="Verdana" w:cstheme="minorBidi"/>
          <w:sz w:val="20"/>
          <w:szCs w:val="20"/>
          <w:lang w:eastAsia="en-US"/>
        </w:rPr>
        <w:t xml:space="preserve">) </w:t>
      </w:r>
      <w:r w:rsidRPr="0018472C">
        <w:rPr>
          <w:rFonts w:ascii="Franklin Gothic Book" w:eastAsiaTheme="minorHAnsi" w:hAnsi="Franklin Gothic Book" w:cstheme="minorBidi"/>
          <w:sz w:val="22"/>
          <w:szCs w:val="22"/>
          <w:lang w:eastAsia="en-US"/>
        </w:rPr>
        <w:t>na jedno i wszystkie zdarzenia;</w:t>
      </w:r>
    </w:p>
    <w:p w14:paraId="3C759705"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062F7E53"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2)</w:t>
      </w:r>
      <w:r w:rsidRPr="0018472C">
        <w:rPr>
          <w:rFonts w:ascii="Franklin Gothic Book" w:eastAsiaTheme="minorHAnsi" w:hAnsi="Franklin Gothic Book" w:cstheme="minorBidi"/>
          <w:sz w:val="22"/>
          <w:szCs w:val="22"/>
          <w:lang w:eastAsia="en-US"/>
        </w:rPr>
        <w:tab/>
        <w:t>Ochroną jako ubezpieczeni objęci będą także podwykonawcy jako dodatkowo ubezpieczeni.</w:t>
      </w:r>
    </w:p>
    <w:p w14:paraId="670DF205" w14:textId="5BF6DD82"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3)</w:t>
      </w:r>
      <w:r w:rsidRPr="0018472C">
        <w:rPr>
          <w:rFonts w:ascii="Franklin Gothic Book" w:eastAsiaTheme="minorHAnsi" w:hAnsi="Franklin Gothic Book" w:cstheme="minorBidi"/>
          <w:sz w:val="22"/>
          <w:szCs w:val="22"/>
          <w:lang w:eastAsia="en-US"/>
        </w:rPr>
        <w:tab/>
        <w:t xml:space="preserve">Suma gwarancyjna powinna wynosić nie mniej niż </w:t>
      </w:r>
      <w:r w:rsidR="001101C4">
        <w:rPr>
          <w:rFonts w:ascii="Verdana" w:eastAsiaTheme="minorHAnsi" w:hAnsi="Verdana" w:cstheme="minorBidi"/>
          <w:sz w:val="20"/>
          <w:szCs w:val="20"/>
          <w:lang w:eastAsia="en-US"/>
        </w:rPr>
        <w:t>2</w:t>
      </w:r>
      <w:r w:rsidR="001101C4" w:rsidRPr="006D39CA">
        <w:rPr>
          <w:rFonts w:ascii="Verdana" w:eastAsiaTheme="minorHAnsi" w:hAnsi="Verdana" w:cstheme="minorBidi"/>
          <w:sz w:val="20"/>
          <w:szCs w:val="20"/>
          <w:lang w:eastAsia="en-US"/>
        </w:rPr>
        <w:t>.</w:t>
      </w:r>
      <w:r w:rsidR="001101C4">
        <w:rPr>
          <w:rFonts w:ascii="Verdana" w:eastAsiaTheme="minorHAnsi" w:hAnsi="Verdana" w:cstheme="minorBidi"/>
          <w:sz w:val="20"/>
          <w:szCs w:val="20"/>
          <w:lang w:eastAsia="en-US"/>
        </w:rPr>
        <w:t>5</w:t>
      </w:r>
      <w:r w:rsidR="001101C4" w:rsidRPr="006D39CA">
        <w:rPr>
          <w:rFonts w:ascii="Verdana" w:eastAsiaTheme="minorHAnsi" w:hAnsi="Verdana" w:cstheme="minorBidi"/>
          <w:sz w:val="20"/>
          <w:szCs w:val="20"/>
          <w:lang w:eastAsia="en-US"/>
        </w:rPr>
        <w:t xml:space="preserve">00.000 zł (słownie: </w:t>
      </w:r>
      <w:r w:rsidR="001101C4">
        <w:rPr>
          <w:rFonts w:ascii="Verdana" w:eastAsiaTheme="minorHAnsi" w:hAnsi="Verdana" w:cstheme="minorBidi"/>
          <w:sz w:val="20"/>
          <w:szCs w:val="20"/>
          <w:lang w:eastAsia="en-US"/>
        </w:rPr>
        <w:t>dwa miliony pięćset tysięcy</w:t>
      </w:r>
      <w:r w:rsidR="001101C4" w:rsidRPr="006D39CA">
        <w:rPr>
          <w:rFonts w:ascii="Verdana" w:eastAsiaTheme="minorHAnsi" w:hAnsi="Verdana" w:cstheme="minorBidi"/>
          <w:sz w:val="20"/>
          <w:szCs w:val="20"/>
          <w:lang w:eastAsia="en-US"/>
        </w:rPr>
        <w:t xml:space="preserve">   złotych)</w:t>
      </w:r>
      <w:r w:rsidRPr="0018472C">
        <w:rPr>
          <w:rFonts w:ascii="Franklin Gothic Book" w:eastAsiaTheme="minorHAnsi" w:hAnsi="Franklin Gothic Book" w:cstheme="minorBidi"/>
          <w:sz w:val="22"/>
          <w:szCs w:val="22"/>
          <w:lang w:eastAsia="en-US"/>
        </w:rPr>
        <w:t>na jedno i wszystkie zdarzenia.</w:t>
      </w:r>
    </w:p>
    <w:p w14:paraId="1D0A88AE" w14:textId="289C9A3F"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4)</w:t>
      </w:r>
      <w:r w:rsidRPr="0018472C">
        <w:rPr>
          <w:rFonts w:ascii="Franklin Gothic Book" w:eastAsiaTheme="minorHAnsi" w:hAnsi="Franklin Gothic Book" w:cstheme="minorBidi"/>
          <w:sz w:val="22"/>
          <w:szCs w:val="22"/>
          <w:lang w:eastAsia="en-US"/>
        </w:rPr>
        <w:tab/>
        <w:t xml:space="preserve">Franszyzy, udziały własne ubezpieczenia powinny dotyczyć wyłącznie szkód rzeczowych lub czystych strat finansowych i wynosić nie więcej niż </w:t>
      </w:r>
      <w:r w:rsidR="001101C4">
        <w:rPr>
          <w:rFonts w:ascii="Verdana" w:eastAsiaTheme="minorHAnsi" w:hAnsi="Verdana" w:cstheme="minorBidi"/>
          <w:sz w:val="20"/>
          <w:szCs w:val="20"/>
          <w:lang w:eastAsia="en-US"/>
        </w:rPr>
        <w:t>2</w:t>
      </w:r>
      <w:r w:rsidR="001101C4" w:rsidRPr="006D39CA">
        <w:rPr>
          <w:rFonts w:ascii="Verdana" w:eastAsiaTheme="minorHAnsi" w:hAnsi="Verdana" w:cstheme="minorBidi"/>
          <w:sz w:val="20"/>
          <w:szCs w:val="20"/>
          <w:lang w:eastAsia="en-US"/>
        </w:rPr>
        <w:t xml:space="preserve">0.000 zł (słownie: </w:t>
      </w:r>
      <w:r w:rsidR="001101C4">
        <w:rPr>
          <w:rFonts w:ascii="Verdana" w:eastAsiaTheme="minorHAnsi" w:hAnsi="Verdana" w:cstheme="minorBidi"/>
          <w:sz w:val="20"/>
          <w:szCs w:val="20"/>
          <w:lang w:eastAsia="en-US"/>
        </w:rPr>
        <w:t xml:space="preserve">dwadzieścia </w:t>
      </w:r>
      <w:r w:rsidR="001101C4" w:rsidRPr="006D39CA">
        <w:rPr>
          <w:rFonts w:ascii="Verdana" w:eastAsiaTheme="minorHAnsi" w:hAnsi="Verdana" w:cstheme="minorBidi"/>
          <w:sz w:val="20"/>
          <w:szCs w:val="20"/>
          <w:lang w:eastAsia="en-US"/>
        </w:rPr>
        <w:t>tysięcy złotych)</w:t>
      </w:r>
    </w:p>
    <w:p w14:paraId="382A2D0A"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5)</w:t>
      </w:r>
      <w:r w:rsidRPr="0018472C">
        <w:rPr>
          <w:rFonts w:ascii="Franklin Gothic Book" w:eastAsiaTheme="minorHAnsi" w:hAnsi="Franklin Gothic Book" w:cstheme="minorBidi"/>
          <w:sz w:val="22"/>
          <w:szCs w:val="22"/>
          <w:lang w:eastAsia="en-US"/>
        </w:rPr>
        <w:tab/>
        <w:t>Zakres terytorialny umowy ubezpieczenia odpowiedzialności cywilnej: teren Polski.</w:t>
      </w:r>
    </w:p>
    <w:p w14:paraId="450EAA74"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6)</w:t>
      </w:r>
      <w:r w:rsidRPr="0018472C">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EAE0B77"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55FAC093"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3.</w:t>
      </w:r>
      <w:r w:rsidRPr="0018472C">
        <w:rPr>
          <w:rFonts w:ascii="Franklin Gothic Book" w:eastAsiaTheme="minorHAnsi" w:hAnsi="Franklin Gothic Book" w:cstheme="minorBidi"/>
          <w:sz w:val="22"/>
          <w:szCs w:val="22"/>
          <w:lang w:eastAsia="en-US"/>
        </w:rPr>
        <w:tab/>
        <w:t>Postanowienia wspólne</w:t>
      </w:r>
    </w:p>
    <w:p w14:paraId="0FBABA45"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1)</w:t>
      </w:r>
      <w:r w:rsidRPr="0018472C">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w:t>
      </w:r>
      <w:r w:rsidR="00F23FE8">
        <w:rPr>
          <w:rFonts w:ascii="Franklin Gothic Book" w:eastAsiaTheme="minorHAnsi" w:hAnsi="Franklin Gothic Book" w:cstheme="minorBidi"/>
          <w:sz w:val="22"/>
          <w:szCs w:val="22"/>
          <w:lang w:eastAsia="en-US"/>
        </w:rPr>
        <w:t xml:space="preserve">być powinna w terminie do </w:t>
      </w:r>
      <w:r w:rsidR="00F23FE8" w:rsidRPr="00F23FE8">
        <w:rPr>
          <w:rFonts w:ascii="Franklin Gothic Book" w:eastAsiaTheme="minorHAnsi" w:hAnsi="Franklin Gothic Book" w:cstheme="minorBidi"/>
          <w:iCs/>
          <w:sz w:val="22"/>
          <w:szCs w:val="22"/>
          <w:lang w:eastAsia="en-US"/>
        </w:rPr>
        <w:t>14 dni po podpisaniu Umowy</w:t>
      </w:r>
      <w:r w:rsidR="00F23FE8">
        <w:rPr>
          <w:rFonts w:ascii="Franklin Gothic Book" w:eastAsiaTheme="minorHAnsi" w:hAnsi="Franklin Gothic Book" w:cstheme="minorBidi"/>
          <w:iCs/>
          <w:sz w:val="22"/>
          <w:szCs w:val="22"/>
          <w:lang w:eastAsia="en-US"/>
        </w:rPr>
        <w:t>.</w:t>
      </w:r>
    </w:p>
    <w:p w14:paraId="0988AE01"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Miejsce dostarczenia dokumentu</w:t>
      </w:r>
      <w:r w:rsidR="00F23FE8">
        <w:rPr>
          <w:rFonts w:ascii="Franklin Gothic Book" w:eastAsiaTheme="minorHAnsi" w:hAnsi="Franklin Gothic Book" w:cstheme="minorBidi"/>
          <w:sz w:val="22"/>
          <w:szCs w:val="22"/>
          <w:lang w:eastAsia="en-US"/>
        </w:rPr>
        <w:t xml:space="preserve">: </w:t>
      </w:r>
      <w:r w:rsidR="00F23FE8" w:rsidRPr="00F23FE8">
        <w:rPr>
          <w:rFonts w:ascii="Franklin Gothic Book" w:eastAsiaTheme="minorHAnsi" w:hAnsi="Franklin Gothic Book" w:cstheme="minorBidi"/>
          <w:iCs/>
          <w:sz w:val="22"/>
          <w:szCs w:val="22"/>
          <w:lang w:eastAsia="en-US"/>
        </w:rPr>
        <w:t>Enea Połaniec S.A., Agnieszka Obierak, Zawada 26-28-230 Połaniec</w:t>
      </w:r>
      <w:r w:rsidR="00F23FE8">
        <w:rPr>
          <w:rFonts w:ascii="Franklin Gothic Book" w:eastAsiaTheme="minorHAnsi" w:hAnsi="Franklin Gothic Book" w:cstheme="minorBidi"/>
          <w:iCs/>
          <w:sz w:val="22"/>
          <w:szCs w:val="22"/>
          <w:lang w:eastAsia="en-US"/>
        </w:rPr>
        <w:t>.</w:t>
      </w:r>
    </w:p>
    <w:p w14:paraId="5B881409" w14:textId="13FEDA19"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2)</w:t>
      </w:r>
      <w:r w:rsidRPr="0018472C">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w:t>
      </w:r>
      <w:r w:rsidR="00F23FE8">
        <w:rPr>
          <w:rFonts w:ascii="Franklin Gothic Book" w:eastAsiaTheme="minorHAnsi" w:hAnsi="Franklin Gothic Book" w:cstheme="minorBidi"/>
          <w:sz w:val="22"/>
          <w:szCs w:val="22"/>
          <w:lang w:eastAsia="en-US"/>
        </w:rPr>
        <w:t xml:space="preserve">słać Zamawiającemu </w:t>
      </w:r>
      <w:r w:rsidRPr="0018472C">
        <w:rPr>
          <w:rFonts w:ascii="Franklin Gothic Book" w:eastAsiaTheme="minorHAnsi" w:hAnsi="Franklin Gothic Book" w:cstheme="minorBidi"/>
          <w:sz w:val="22"/>
          <w:szCs w:val="22"/>
          <w:lang w:eastAsia="en-US"/>
        </w:rPr>
        <w:t xml:space="preserve">emailem  </w:t>
      </w:r>
      <w:hyperlink r:id="rId15" w:history="1">
        <w:r w:rsidR="00F23FE8" w:rsidRPr="003808C8">
          <w:rPr>
            <w:rStyle w:val="Hipercze"/>
            <w:rFonts w:ascii="Verdana" w:hAnsi="Verdana" w:cs="Arial"/>
            <w:iCs/>
            <w:sz w:val="20"/>
            <w:szCs w:val="20"/>
          </w:rPr>
          <w:t>agnieszka.obierak@enea.pl</w:t>
        </w:r>
      </w:hyperlink>
      <w:r w:rsidR="007E0C20" w:rsidRPr="007E0C20">
        <w:rPr>
          <w:rStyle w:val="Hipercze"/>
          <w:rFonts w:ascii="Verdana" w:hAnsi="Verdana" w:cs="Arial"/>
          <w:iCs/>
          <w:sz w:val="20"/>
          <w:szCs w:val="20"/>
          <w:u w:val="none"/>
        </w:rPr>
        <w:t xml:space="preserve"> i </w:t>
      </w:r>
      <w:r w:rsidR="007E0C20">
        <w:rPr>
          <w:rStyle w:val="Hipercze"/>
          <w:rFonts w:ascii="Verdana" w:hAnsi="Verdana" w:cs="Arial"/>
          <w:iCs/>
          <w:sz w:val="20"/>
          <w:szCs w:val="20"/>
        </w:rPr>
        <w:t>leszek.madej@enea.pl.</w:t>
      </w:r>
    </w:p>
    <w:p w14:paraId="0E75758A"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3)</w:t>
      </w:r>
      <w:r w:rsidRPr="0018472C">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4B2AE18F"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4)</w:t>
      </w:r>
      <w:r w:rsidRPr="0018472C">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71C0E27"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5)</w:t>
      </w:r>
      <w:r w:rsidRPr="0018472C">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18472C">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(czternasto) - dniowym terminie zastrzeżeń oznacza zatwierdzenie zmiany warunków.</w:t>
      </w:r>
    </w:p>
    <w:p w14:paraId="1A57DAE4"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6)</w:t>
      </w:r>
      <w:r w:rsidRPr="0018472C">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2ADCE8CE" w14:textId="76CC5B96" w:rsidR="00E26AF9" w:rsidRPr="00E26AF9" w:rsidRDefault="0018472C" w:rsidP="00E26AF9">
      <w:pPr>
        <w:spacing w:after="160" w:line="259" w:lineRule="auto"/>
        <w:jc w:val="both"/>
        <w:rPr>
          <w:rFonts w:ascii="Franklin Gothic Book" w:eastAsiaTheme="minorHAnsi" w:hAnsi="Franklin Gothic Book" w:cstheme="minorBidi"/>
          <w:sz w:val="22"/>
          <w:szCs w:val="22"/>
          <w:lang w:eastAsia="en-US"/>
        </w:rPr>
        <w:sectPr w:rsidR="00E26AF9" w:rsidRPr="00E26AF9" w:rsidSect="00417374">
          <w:pgSz w:w="11906" w:h="16838"/>
          <w:pgMar w:top="1418" w:right="851" w:bottom="1418" w:left="1418" w:header="709" w:footer="327" w:gutter="0"/>
          <w:cols w:space="708"/>
          <w:docGrid w:linePitch="360"/>
        </w:sectPr>
      </w:pPr>
      <w:r w:rsidRPr="0018472C">
        <w:rPr>
          <w:rFonts w:ascii="Franklin Gothic Book" w:eastAsiaTheme="minorHAnsi" w:hAnsi="Franklin Gothic Book" w:cstheme="minorBidi"/>
          <w:sz w:val="22"/>
          <w:szCs w:val="22"/>
          <w:lang w:eastAsia="en-US"/>
        </w:rPr>
        <w:t>7)</w:t>
      </w:r>
      <w:r w:rsidRPr="0018472C">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w:t>
      </w:r>
      <w:r w:rsidR="00E26AF9">
        <w:rPr>
          <w:rFonts w:ascii="Franklin Gothic Book" w:eastAsiaTheme="minorHAnsi" w:hAnsi="Franklin Gothic Book" w:cstheme="minorBidi"/>
          <w:sz w:val="22"/>
          <w:szCs w:val="22"/>
          <w:lang w:eastAsia="en-US"/>
        </w:rPr>
        <w:t>owa powyżej, na terenie Polski.</w:t>
      </w:r>
    </w:p>
    <w:p w14:paraId="1C09B69C" w14:textId="4BAB9A32" w:rsidR="001A7258" w:rsidRPr="00E26AF9" w:rsidRDefault="001A7258" w:rsidP="00E26AF9">
      <w:pPr>
        <w:spacing w:after="160" w:line="259" w:lineRule="auto"/>
        <w:rPr>
          <w:rFonts w:asciiTheme="minorHAnsi" w:eastAsiaTheme="minorHAnsi" w:hAnsiTheme="minorHAnsi" w:cstheme="minorBidi"/>
          <w:sz w:val="22"/>
          <w:szCs w:val="22"/>
          <w:lang w:eastAsia="en-US"/>
        </w:rPr>
      </w:pPr>
    </w:p>
    <w:p w14:paraId="244C44C4" w14:textId="77777777" w:rsidR="00D104CC" w:rsidRPr="00045C5B" w:rsidRDefault="00567D20" w:rsidP="001A7258">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t>ZAŁĄCZNIK NR 1</w:t>
      </w:r>
      <w:r w:rsidR="00014E62">
        <w:rPr>
          <w:rFonts w:ascii="Franklin Gothic Book" w:hAnsi="Franklin Gothic Book" w:cs="Arial"/>
          <w:b/>
          <w:sz w:val="22"/>
          <w:szCs w:val="22"/>
        </w:rPr>
        <w:t>2</w:t>
      </w:r>
      <w:r w:rsidRPr="00045C5B">
        <w:rPr>
          <w:rFonts w:ascii="Franklin Gothic Book" w:hAnsi="Franklin Gothic Book" w:cs="Arial"/>
          <w:b/>
          <w:sz w:val="22"/>
          <w:szCs w:val="22"/>
        </w:rPr>
        <w:t xml:space="preserve"> DO UMOWY</w:t>
      </w:r>
    </w:p>
    <w:p w14:paraId="52D13CFB" w14:textId="77777777" w:rsidR="003D7693" w:rsidRPr="0073452C" w:rsidRDefault="003D7693" w:rsidP="003D7693">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14:paraId="401D401A" w14:textId="77777777" w:rsidR="003D7693" w:rsidRPr="0073452C" w:rsidRDefault="003D7693" w:rsidP="003D7693">
      <w:pPr>
        <w:ind w:left="425"/>
        <w:jc w:val="center"/>
        <w:rPr>
          <w:rFonts w:ascii="Franklin Gothic Book" w:hAnsi="Franklin Gothic Book" w:cs="Arial"/>
          <w:b/>
          <w:sz w:val="22"/>
          <w:szCs w:val="22"/>
        </w:rPr>
      </w:pPr>
      <w:r w:rsidRPr="0073452C">
        <w:rPr>
          <w:rFonts w:ascii="Franklin Gothic Book" w:hAnsi="Franklin Gothic Book" w:cs="Arial"/>
          <w:b/>
          <w:sz w:val="22"/>
          <w:szCs w:val="22"/>
        </w:rPr>
        <w:t>dla Kontrahenta</w:t>
      </w:r>
    </w:p>
    <w:p w14:paraId="3D30F3E5" w14:textId="77777777" w:rsidR="003D7693" w:rsidRPr="0073452C" w:rsidRDefault="003D7693" w:rsidP="003D7693">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73452C">
        <w:rPr>
          <w:rFonts w:ascii="Franklin Gothic Book" w:hAnsi="Franklin Gothic Book" w:cs="Arial"/>
          <w:b/>
          <w:sz w:val="22"/>
          <w:szCs w:val="22"/>
        </w:rPr>
        <w:t xml:space="preserve"> realizacją Umowy</w:t>
      </w:r>
    </w:p>
    <w:p w14:paraId="1A0978DA" w14:textId="77777777" w:rsidR="003D7693" w:rsidRPr="0073452C" w:rsidRDefault="003D7693" w:rsidP="003D7693">
      <w:pPr>
        <w:ind w:left="425"/>
        <w:jc w:val="center"/>
        <w:rPr>
          <w:rFonts w:ascii="Franklin Gothic Book" w:hAnsi="Franklin Gothic Book" w:cs="Arial"/>
          <w:i/>
          <w:sz w:val="20"/>
          <w:szCs w:val="22"/>
        </w:rPr>
      </w:pPr>
      <w:r w:rsidRPr="0073452C">
        <w:rPr>
          <w:rFonts w:ascii="Franklin Gothic Book" w:hAnsi="Franklin Gothic Book" w:cs="Arial"/>
          <w:i/>
          <w:sz w:val="20"/>
          <w:szCs w:val="22"/>
        </w:rPr>
        <w:t>(dla Pełnomocników, Reprezentantów, pracowników i współpracowników Kontrahenta wskazanych do kontaktów i realizacji umowy)</w:t>
      </w:r>
    </w:p>
    <w:p w14:paraId="786E02CE" w14:textId="77777777" w:rsidR="003D7693" w:rsidRPr="0073452C" w:rsidRDefault="003D7693" w:rsidP="003D7693">
      <w:pPr>
        <w:pStyle w:val="Akapitzlist"/>
        <w:spacing w:after="240"/>
        <w:ind w:left="0"/>
        <w:contextualSpacing w:val="0"/>
        <w:jc w:val="both"/>
        <w:rPr>
          <w:rFonts w:ascii="Franklin Gothic Book" w:hAnsi="Franklin Gothic Book" w:cs="Arial"/>
          <w:b/>
          <w:sz w:val="22"/>
          <w:szCs w:val="22"/>
          <w:u w:val="single"/>
        </w:rPr>
      </w:pPr>
    </w:p>
    <w:p w14:paraId="2F6EA135" w14:textId="77777777" w:rsidR="003D7693" w:rsidRPr="0073452C" w:rsidRDefault="003D7693" w:rsidP="003D7693">
      <w:pPr>
        <w:jc w:val="both"/>
        <w:rPr>
          <w:rFonts w:ascii="Franklin Gothic Book" w:hAnsi="Franklin Gothic Book" w:cs="Arial"/>
          <w:sz w:val="22"/>
          <w:szCs w:val="22"/>
        </w:rPr>
      </w:pPr>
      <w:r w:rsidRPr="0073452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73452C">
        <w:rPr>
          <w:rFonts w:ascii="Franklin Gothic Book" w:hAnsi="Franklin Gothic Book" w:cs="Arial"/>
          <w:b/>
          <w:sz w:val="22"/>
          <w:szCs w:val="22"/>
        </w:rPr>
        <w:t>RODO</w:t>
      </w:r>
      <w:r w:rsidRPr="0073452C">
        <w:rPr>
          <w:rFonts w:ascii="Franklin Gothic Book" w:hAnsi="Franklin Gothic Book" w:cs="Arial"/>
          <w:sz w:val="22"/>
          <w:szCs w:val="22"/>
        </w:rPr>
        <w:t>), informujemy:</w:t>
      </w:r>
    </w:p>
    <w:p w14:paraId="422B3835" w14:textId="77777777" w:rsidR="003D7693" w:rsidRPr="0073452C" w:rsidRDefault="003D7693" w:rsidP="003D7693">
      <w:pPr>
        <w:pStyle w:val="Akapitzlist"/>
        <w:numPr>
          <w:ilvl w:val="0"/>
          <w:numId w:val="36"/>
        </w:numPr>
        <w:spacing w:after="120" w:line="259" w:lineRule="auto"/>
        <w:ind w:left="357" w:hanging="357"/>
        <w:contextualSpacing w:val="0"/>
        <w:jc w:val="both"/>
        <w:rPr>
          <w:rFonts w:ascii="Franklin Gothic Book" w:hAnsi="Franklin Gothic Book" w:cs="Arial"/>
          <w:b/>
          <w:sz w:val="22"/>
          <w:szCs w:val="22"/>
        </w:rPr>
      </w:pPr>
      <w:r w:rsidRPr="0073452C">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73452C">
        <w:rPr>
          <w:rFonts w:ascii="Franklin Gothic Book" w:hAnsi="Franklin Gothic Book" w:cs="Arial"/>
          <w:b/>
          <w:sz w:val="22"/>
          <w:szCs w:val="22"/>
        </w:rPr>
        <w:t>Administrator</w:t>
      </w:r>
      <w:r w:rsidRPr="0073452C">
        <w:rPr>
          <w:rFonts w:ascii="Franklin Gothic Book" w:hAnsi="Franklin Gothic Book" w:cs="Arial"/>
          <w:sz w:val="22"/>
          <w:szCs w:val="22"/>
        </w:rPr>
        <w:t>).</w:t>
      </w:r>
    </w:p>
    <w:p w14:paraId="0F182DD0" w14:textId="77777777" w:rsidR="003D7693" w:rsidRPr="0073452C" w:rsidRDefault="003D7693" w:rsidP="003D7693">
      <w:pPr>
        <w:pStyle w:val="Akapitzlist"/>
        <w:ind w:left="360"/>
        <w:contextualSpacing w:val="0"/>
        <w:jc w:val="both"/>
        <w:rPr>
          <w:rFonts w:ascii="Franklin Gothic Book" w:hAnsi="Franklin Gothic Book" w:cs="Arial"/>
          <w:sz w:val="22"/>
          <w:szCs w:val="22"/>
        </w:rPr>
      </w:pPr>
      <w:r w:rsidRPr="0073452C">
        <w:rPr>
          <w:rFonts w:ascii="Franklin Gothic Book" w:hAnsi="Franklin Gothic Book" w:cs="Arial"/>
          <w:sz w:val="22"/>
          <w:szCs w:val="22"/>
        </w:rPr>
        <w:t>Dane kontaktowe:</w:t>
      </w:r>
    </w:p>
    <w:p w14:paraId="2DA22EE6" w14:textId="77777777" w:rsidR="003D7693" w:rsidRPr="0073452C" w:rsidRDefault="003D7693" w:rsidP="003D7693">
      <w:pPr>
        <w:pStyle w:val="Akapitzlist"/>
        <w:numPr>
          <w:ilvl w:val="0"/>
          <w:numId w:val="37"/>
        </w:numPr>
        <w:spacing w:after="120" w:line="259" w:lineRule="auto"/>
        <w:ind w:left="709" w:hanging="284"/>
        <w:contextualSpacing w:val="0"/>
        <w:jc w:val="both"/>
        <w:rPr>
          <w:rFonts w:ascii="Franklin Gothic Book" w:hAnsi="Franklin Gothic Book" w:cs="Arial"/>
          <w:b/>
          <w:sz w:val="22"/>
          <w:szCs w:val="22"/>
        </w:rPr>
      </w:pPr>
      <w:r w:rsidRPr="0073452C">
        <w:rPr>
          <w:rFonts w:ascii="Franklin Gothic Book" w:hAnsi="Franklin Gothic Book" w:cs="Arial"/>
          <w:b/>
          <w:sz w:val="22"/>
          <w:szCs w:val="22"/>
        </w:rPr>
        <w:t xml:space="preserve">Inspektor Ochrony Danych - </w:t>
      </w:r>
      <w:r w:rsidRPr="0073452C">
        <w:rPr>
          <w:rFonts w:ascii="Franklin Gothic Book" w:hAnsi="Franklin Gothic Book" w:cs="Arial"/>
          <w:sz w:val="22"/>
          <w:szCs w:val="22"/>
        </w:rPr>
        <w:t xml:space="preserve">e-mail: </w:t>
      </w:r>
      <w:hyperlink r:id="rId16"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 xml:space="preserve">, </w:t>
      </w:r>
    </w:p>
    <w:p w14:paraId="41EDF915"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1797810"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73452C">
        <w:rPr>
          <w:rFonts w:ascii="Franklin Gothic Book" w:hAnsi="Franklin Gothic Book" w:cs="Arial"/>
          <w:b/>
          <w:sz w:val="22"/>
          <w:szCs w:val="22"/>
        </w:rPr>
        <w:t xml:space="preserve">RODO - </w:t>
      </w:r>
      <w:r w:rsidRPr="0073452C">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0BFFEB10"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Podanie przez Pana/Panią danych osobowych jest dobrowolne, ale niezbędne do udziału w postępowaniu i późniejszej realizacji usługi bądź umowy.</w:t>
      </w:r>
    </w:p>
    <w:p w14:paraId="73E971D7"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Administrator może ujawnić Pana/Pani dane osobowe podmiotom upoważnionym na podstawie przepisów prawa. </w:t>
      </w:r>
    </w:p>
    <w:p w14:paraId="5DC14BAD" w14:textId="77777777" w:rsidR="003D7693" w:rsidRPr="0073452C" w:rsidRDefault="003D7693" w:rsidP="003D7693">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B810E61" w14:textId="77777777" w:rsidR="003D7693" w:rsidRPr="0073452C" w:rsidRDefault="003D7693" w:rsidP="003D7693">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111739D" w14:textId="77777777" w:rsidR="003D7693" w:rsidRPr="0073452C" w:rsidRDefault="003D7693" w:rsidP="003D7693">
      <w:pPr>
        <w:pStyle w:val="Akapitzlist"/>
        <w:numPr>
          <w:ilvl w:val="0"/>
          <w:numId w:val="36"/>
        </w:numPr>
        <w:spacing w:after="120" w:line="276" w:lineRule="auto"/>
        <w:jc w:val="both"/>
        <w:rPr>
          <w:rFonts w:ascii="Franklin Gothic Book" w:hAnsi="Franklin Gothic Book" w:cs="Arial"/>
          <w:sz w:val="22"/>
          <w:szCs w:val="22"/>
        </w:rPr>
      </w:pPr>
      <w:r w:rsidRPr="0073452C">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58CEF62" w14:textId="77777777" w:rsidR="003D7693" w:rsidRPr="0073452C" w:rsidRDefault="003D7693" w:rsidP="003D7693">
      <w:pPr>
        <w:pStyle w:val="Akapitzlist"/>
        <w:numPr>
          <w:ilvl w:val="0"/>
          <w:numId w:val="3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Dane udostępnione przez Panią/Pana nie będą podlegały profilowaniu.</w:t>
      </w:r>
    </w:p>
    <w:p w14:paraId="5AC82F8F" w14:textId="77777777" w:rsidR="003D7693" w:rsidRPr="0073452C" w:rsidRDefault="003D7693" w:rsidP="003D7693">
      <w:pPr>
        <w:pStyle w:val="Akapitzlist"/>
        <w:numPr>
          <w:ilvl w:val="0"/>
          <w:numId w:val="3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Administrator danych nie ma zamiaru przekazywać danych osobowych do państwa trzeciego.</w:t>
      </w:r>
    </w:p>
    <w:p w14:paraId="4CD565B1" w14:textId="77777777" w:rsidR="003D7693" w:rsidRPr="0073452C" w:rsidRDefault="003D7693" w:rsidP="003D7693">
      <w:pPr>
        <w:pStyle w:val="Akapitzlist"/>
        <w:numPr>
          <w:ilvl w:val="0"/>
          <w:numId w:val="36"/>
        </w:numPr>
        <w:spacing w:line="259" w:lineRule="auto"/>
        <w:contextualSpacing w:val="0"/>
        <w:jc w:val="both"/>
        <w:rPr>
          <w:rFonts w:ascii="Franklin Gothic Book" w:hAnsi="Franklin Gothic Book" w:cs="Arial"/>
          <w:sz w:val="22"/>
          <w:szCs w:val="22"/>
        </w:rPr>
      </w:pPr>
      <w:r w:rsidRPr="0073452C">
        <w:rPr>
          <w:rFonts w:ascii="Franklin Gothic Book" w:hAnsi="Franklin Gothic Book" w:cs="Arial"/>
          <w:sz w:val="22"/>
          <w:szCs w:val="22"/>
        </w:rPr>
        <w:t xml:space="preserve">Przysługuje Panu/Pani prawo żądania: </w:t>
      </w:r>
    </w:p>
    <w:p w14:paraId="31AB0647"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dostępu do treści swoich danych - w granicach art. 15 RODO,</w:t>
      </w:r>
    </w:p>
    <w:p w14:paraId="091C9682"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sprostowania – w granicach art. 16 RODO, </w:t>
      </w:r>
    </w:p>
    <w:p w14:paraId="28C69BFF"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usunięcia - w granicach art. 17 RODO, </w:t>
      </w:r>
    </w:p>
    <w:p w14:paraId="665B43E6"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lastRenderedPageBreak/>
        <w:t xml:space="preserve">ograniczenia przetwarzania - w granicach art. 18 RODO, </w:t>
      </w:r>
    </w:p>
    <w:p w14:paraId="5648CC95"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przenoszenia danych - w granicach art. 20 RODO,</w:t>
      </w:r>
    </w:p>
    <w:p w14:paraId="41DD5DE6"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prawo wniesienia sprzeciwu (w przypadku przetwarzania na podstawie art. 6 ust. 1 lit. f) RODO – w granicach art. 21 RODO,</w:t>
      </w:r>
    </w:p>
    <w:p w14:paraId="64681E5D"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7"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w:t>
      </w:r>
    </w:p>
    <w:p w14:paraId="5DD555FA" w14:textId="77777777" w:rsidR="003D7693" w:rsidRDefault="003D7693" w:rsidP="003D7693">
      <w:pPr>
        <w:pStyle w:val="Akapitzlist"/>
        <w:numPr>
          <w:ilvl w:val="0"/>
          <w:numId w:val="36"/>
        </w:numPr>
        <w:spacing w:after="120" w:line="259" w:lineRule="auto"/>
        <w:ind w:left="357" w:hanging="357"/>
        <w:contextualSpacing w:val="0"/>
        <w:jc w:val="both"/>
        <w:rPr>
          <w:rFonts w:ascii="Franklin Gothic Book" w:hAnsi="Franklin Gothic Book" w:cs="Arial"/>
          <w:sz w:val="22"/>
          <w:szCs w:val="22"/>
        </w:rPr>
        <w:sectPr w:rsidR="003D7693" w:rsidSect="00417374">
          <w:pgSz w:w="11906" w:h="16838"/>
          <w:pgMar w:top="1418" w:right="851" w:bottom="1418" w:left="1418" w:header="709" w:footer="327" w:gutter="0"/>
          <w:cols w:space="708"/>
          <w:docGrid w:linePitch="360"/>
        </w:sectPr>
      </w:pPr>
      <w:r w:rsidRPr="0073452C">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0961BF83" w14:textId="7E88B6AF" w:rsidR="003D7693" w:rsidRPr="0073452C" w:rsidRDefault="003D7693" w:rsidP="00BB175C">
      <w:pPr>
        <w:pStyle w:val="Akapitzlist"/>
        <w:spacing w:after="120" w:line="259" w:lineRule="auto"/>
        <w:ind w:left="357"/>
        <w:contextualSpacing w:val="0"/>
        <w:jc w:val="both"/>
        <w:rPr>
          <w:rFonts w:ascii="Franklin Gothic Book" w:hAnsi="Franklin Gothic Book" w:cs="Arial"/>
          <w:sz w:val="22"/>
          <w:szCs w:val="22"/>
        </w:rPr>
      </w:pPr>
    </w:p>
    <w:p w14:paraId="18C6AA5A" w14:textId="0F2D114F" w:rsidR="009B213C" w:rsidRPr="00045C5B" w:rsidRDefault="00FA3C7D" w:rsidP="00417374">
      <w:pPr>
        <w:jc w:val="right"/>
        <w:rPr>
          <w:rFonts w:ascii="Franklin Gothic Book" w:hAnsi="Franklin Gothic Book"/>
          <w:b/>
          <w:sz w:val="22"/>
          <w:szCs w:val="22"/>
        </w:rPr>
      </w:pPr>
      <w:r w:rsidRPr="00045C5B">
        <w:rPr>
          <w:rFonts w:ascii="Franklin Gothic Book" w:hAnsi="Franklin Gothic Book"/>
          <w:b/>
          <w:sz w:val="22"/>
          <w:szCs w:val="22"/>
        </w:rPr>
        <w:t>ZAŁĄCZNIK NR 1</w:t>
      </w:r>
      <w:r w:rsidR="00014E62">
        <w:rPr>
          <w:rFonts w:ascii="Franklin Gothic Book" w:hAnsi="Franklin Gothic Book"/>
          <w:b/>
          <w:sz w:val="22"/>
          <w:szCs w:val="22"/>
        </w:rPr>
        <w:t>3</w:t>
      </w:r>
      <w:r w:rsidR="0088784A">
        <w:rPr>
          <w:rFonts w:ascii="Franklin Gothic Book" w:hAnsi="Franklin Gothic Book"/>
          <w:b/>
          <w:sz w:val="22"/>
          <w:szCs w:val="22"/>
        </w:rPr>
        <w:t xml:space="preserve"> </w:t>
      </w:r>
      <w:r w:rsidRPr="00045C5B">
        <w:rPr>
          <w:rFonts w:ascii="Franklin Gothic Book" w:hAnsi="Franklin Gothic Book"/>
          <w:b/>
          <w:sz w:val="22"/>
          <w:szCs w:val="22"/>
        </w:rPr>
        <w:t>DO UMOWY</w:t>
      </w:r>
    </w:p>
    <w:p w14:paraId="1881F8D8" w14:textId="77777777" w:rsidR="00384755" w:rsidRDefault="00384755">
      <w:pPr>
        <w:rPr>
          <w:rFonts w:ascii="Franklin Gothic Book" w:hAnsi="Franklin Gothic Book"/>
          <w:sz w:val="22"/>
          <w:szCs w:val="22"/>
        </w:rPr>
      </w:pPr>
    </w:p>
    <w:p w14:paraId="1F6E070A" w14:textId="77777777" w:rsidR="00794A78" w:rsidRPr="002A7973" w:rsidRDefault="00794A78" w:rsidP="00794A78">
      <w:pPr>
        <w:jc w:val="center"/>
        <w:rPr>
          <w:rFonts w:ascii="Franklin Gothic Book" w:hAnsi="Franklin Gothic Book"/>
          <w:b/>
          <w:sz w:val="22"/>
          <w:szCs w:val="22"/>
        </w:rPr>
      </w:pPr>
      <w:r w:rsidRPr="002A7973">
        <w:rPr>
          <w:rFonts w:ascii="Franklin Gothic Book" w:hAnsi="Franklin Gothic Book"/>
          <w:b/>
          <w:sz w:val="22"/>
          <w:szCs w:val="22"/>
        </w:rPr>
        <w:t>Umowa powierzenia przetwarzania danych osobowych</w:t>
      </w:r>
    </w:p>
    <w:p w14:paraId="5B10DEA0"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b/>
          <w:sz w:val="22"/>
          <w:szCs w:val="22"/>
        </w:rPr>
        <w:t>UMOWA nr ……./RODO/……………………../…….</w:t>
      </w:r>
    </w:p>
    <w:p w14:paraId="313991B8"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POWIERZENIA PRZETWARZANIA DANYCH OSOBOWYCH</w:t>
      </w:r>
    </w:p>
    <w:p w14:paraId="08980169"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sz w:val="22"/>
          <w:szCs w:val="22"/>
        </w:rPr>
        <w:t xml:space="preserve">(dalej: </w:t>
      </w:r>
      <w:r w:rsidRPr="0057421E">
        <w:rPr>
          <w:rFonts w:ascii="Franklin Gothic Book" w:hAnsi="Franklin Gothic Book"/>
          <w:b/>
          <w:sz w:val="22"/>
          <w:szCs w:val="22"/>
        </w:rPr>
        <w:t>„Umowa powierzenia”</w:t>
      </w:r>
      <w:r w:rsidRPr="0057421E">
        <w:rPr>
          <w:rFonts w:ascii="Franklin Gothic Book" w:hAnsi="Franklin Gothic Book"/>
          <w:sz w:val="22"/>
          <w:szCs w:val="22"/>
        </w:rPr>
        <w:t>)</w:t>
      </w:r>
    </w:p>
    <w:p w14:paraId="4A7ACA26"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zawarta w Zawadzie w dniu …… maja 2018 r. pomiędzy:</w:t>
      </w:r>
    </w:p>
    <w:p w14:paraId="63A9E5B3" w14:textId="77777777" w:rsidR="00794A78" w:rsidRPr="0057421E" w:rsidRDefault="00794A78" w:rsidP="00794A78">
      <w:pPr>
        <w:rPr>
          <w:rFonts w:ascii="Franklin Gothic Book" w:hAnsi="Franklin Gothic Book"/>
          <w:b/>
          <w:bCs/>
          <w:sz w:val="22"/>
          <w:szCs w:val="22"/>
        </w:rPr>
      </w:pPr>
      <w:r w:rsidRPr="0057421E">
        <w:rPr>
          <w:rFonts w:ascii="Franklin Gothic Book" w:hAnsi="Franklin Gothic Book"/>
          <w:b/>
          <w:bCs/>
          <w:sz w:val="22"/>
          <w:szCs w:val="22"/>
        </w:rPr>
        <w:t xml:space="preserve">Enea Elektrownia Połaniec Spółka Akcyjna </w:t>
      </w:r>
      <w:r w:rsidRPr="0057421E">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57421E">
        <w:rPr>
          <w:rFonts w:ascii="Franklin Gothic Book" w:hAnsi="Franklin Gothic Book"/>
          <w:b/>
          <w:bCs/>
          <w:sz w:val="22"/>
          <w:szCs w:val="22"/>
        </w:rPr>
        <w:t xml:space="preserve"> „</w:t>
      </w:r>
      <w:r w:rsidRPr="0057421E">
        <w:rPr>
          <w:rFonts w:ascii="Franklin Gothic Book" w:hAnsi="Franklin Gothic Book"/>
          <w:b/>
          <w:sz w:val="22"/>
          <w:szCs w:val="22"/>
        </w:rPr>
        <w:t>Administratorem danych</w:t>
      </w:r>
      <w:r w:rsidRPr="0057421E">
        <w:rPr>
          <w:rFonts w:ascii="Franklin Gothic Book" w:hAnsi="Franklin Gothic Book"/>
          <w:b/>
          <w:bCs/>
          <w:sz w:val="22"/>
          <w:szCs w:val="22"/>
        </w:rPr>
        <w:t>”</w:t>
      </w:r>
      <w:r w:rsidRPr="0057421E">
        <w:rPr>
          <w:rFonts w:ascii="Franklin Gothic Book" w:hAnsi="Franklin Gothic Book"/>
          <w:bCs/>
          <w:sz w:val="22"/>
          <w:szCs w:val="22"/>
        </w:rPr>
        <w:t>, którego reprezentują:</w:t>
      </w:r>
    </w:p>
    <w:p w14:paraId="07DDF253" w14:textId="77777777" w:rsidR="00794A78" w:rsidRPr="0057421E" w:rsidRDefault="00794A78" w:rsidP="00794A78">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68A61C03" w14:textId="77777777" w:rsidR="00794A78" w:rsidRPr="0057421E" w:rsidRDefault="00794A78" w:rsidP="00794A78">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478D9254"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a</w:t>
      </w:r>
    </w:p>
    <w:p w14:paraId="1D33884B" w14:textId="77777777" w:rsidR="00794A78" w:rsidRPr="0057421E" w:rsidRDefault="00794A78" w:rsidP="00794A78">
      <w:pPr>
        <w:rPr>
          <w:rFonts w:ascii="Franklin Gothic Book" w:hAnsi="Franklin Gothic Book"/>
          <w:bCs/>
          <w:sz w:val="22"/>
          <w:szCs w:val="22"/>
        </w:rPr>
      </w:pPr>
      <w:r w:rsidRPr="0057421E">
        <w:rPr>
          <w:rFonts w:ascii="Franklin Gothic Book" w:hAnsi="Franklin Gothic Book"/>
          <w:b/>
          <w:bCs/>
          <w:sz w:val="22"/>
          <w:szCs w:val="22"/>
        </w:rPr>
        <w:t>xxxxxxxxxxxx</w:t>
      </w:r>
      <w:r w:rsidRPr="0057421E">
        <w:rPr>
          <w:rFonts w:ascii="Franklin Gothic Book" w:hAnsi="Franklin Gothic Book"/>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57421E">
        <w:rPr>
          <w:rFonts w:ascii="Franklin Gothic Book" w:hAnsi="Franklin Gothic Book"/>
          <w:b/>
          <w:sz w:val="22"/>
          <w:szCs w:val="22"/>
        </w:rPr>
        <w:t>Procesorem</w:t>
      </w:r>
      <w:r w:rsidRPr="0057421E">
        <w:rPr>
          <w:rFonts w:ascii="Franklin Gothic Book" w:hAnsi="Franklin Gothic Book"/>
          <w:bCs/>
          <w:sz w:val="22"/>
          <w:szCs w:val="22"/>
        </w:rPr>
        <w:t>”, którego reprezentują:</w:t>
      </w:r>
    </w:p>
    <w:p w14:paraId="5D006EAD" w14:textId="77777777" w:rsidR="00794A78" w:rsidRPr="0057421E" w:rsidRDefault="00794A78" w:rsidP="008400B5">
      <w:pPr>
        <w:numPr>
          <w:ilvl w:val="0"/>
          <w:numId w:val="43"/>
        </w:numPr>
        <w:rPr>
          <w:rFonts w:ascii="Franklin Gothic Book" w:hAnsi="Franklin Gothic Book"/>
          <w:bCs/>
          <w:iCs/>
          <w:sz w:val="22"/>
          <w:szCs w:val="22"/>
        </w:rPr>
      </w:pPr>
      <w:r w:rsidRPr="0057421E">
        <w:rPr>
          <w:rFonts w:ascii="Franklin Gothic Book" w:hAnsi="Franklin Gothic Book"/>
          <w:b/>
          <w:bCs/>
          <w:iCs/>
          <w:sz w:val="22"/>
          <w:szCs w:val="22"/>
        </w:rPr>
        <w:t>.......................... - ..........................</w:t>
      </w:r>
    </w:p>
    <w:p w14:paraId="74A2BCFC" w14:textId="77777777" w:rsidR="00794A78" w:rsidRPr="0057421E" w:rsidRDefault="00794A78" w:rsidP="008400B5">
      <w:pPr>
        <w:numPr>
          <w:ilvl w:val="0"/>
          <w:numId w:val="43"/>
        </w:numPr>
        <w:rPr>
          <w:rFonts w:ascii="Franklin Gothic Book" w:hAnsi="Franklin Gothic Book"/>
          <w:bCs/>
          <w:iCs/>
          <w:sz w:val="22"/>
          <w:szCs w:val="22"/>
        </w:rPr>
      </w:pPr>
      <w:r w:rsidRPr="0057421E">
        <w:rPr>
          <w:rFonts w:ascii="Franklin Gothic Book" w:hAnsi="Franklin Gothic Book"/>
          <w:b/>
          <w:bCs/>
          <w:iCs/>
          <w:sz w:val="22"/>
          <w:szCs w:val="22"/>
        </w:rPr>
        <w:t>.......................... - ..........................</w:t>
      </w:r>
    </w:p>
    <w:p w14:paraId="2238FD18" w14:textId="77777777" w:rsidR="00794A78" w:rsidRPr="0057421E" w:rsidRDefault="00794A78" w:rsidP="00794A78">
      <w:pPr>
        <w:rPr>
          <w:rFonts w:ascii="Franklin Gothic Book" w:hAnsi="Franklin Gothic Book"/>
          <w:sz w:val="22"/>
          <w:szCs w:val="22"/>
        </w:rPr>
      </w:pPr>
    </w:p>
    <w:p w14:paraId="7F524AC5"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Administrator i Procesor są zwani dalej łącznie „</w:t>
      </w:r>
      <w:r w:rsidRPr="0057421E">
        <w:rPr>
          <w:rFonts w:ascii="Franklin Gothic Book" w:hAnsi="Franklin Gothic Book"/>
          <w:b/>
          <w:sz w:val="22"/>
          <w:szCs w:val="22"/>
        </w:rPr>
        <w:t>Stronami</w:t>
      </w:r>
      <w:r w:rsidRPr="0057421E">
        <w:rPr>
          <w:rFonts w:ascii="Franklin Gothic Book" w:hAnsi="Franklin Gothic Book"/>
          <w:sz w:val="22"/>
          <w:szCs w:val="22"/>
        </w:rPr>
        <w:t>”, a każdy z nich z osobna „</w:t>
      </w:r>
      <w:r w:rsidRPr="0057421E">
        <w:rPr>
          <w:rFonts w:ascii="Franklin Gothic Book" w:hAnsi="Franklin Gothic Book"/>
          <w:b/>
          <w:sz w:val="22"/>
          <w:szCs w:val="22"/>
        </w:rPr>
        <w:t>Stroną</w:t>
      </w:r>
      <w:r w:rsidRPr="0057421E">
        <w:rPr>
          <w:rFonts w:ascii="Franklin Gothic Book" w:hAnsi="Franklin Gothic Book"/>
          <w:sz w:val="22"/>
          <w:szCs w:val="22"/>
        </w:rPr>
        <w:t>”.</w:t>
      </w:r>
    </w:p>
    <w:p w14:paraId="130B6B98" w14:textId="77777777" w:rsidR="00794A78" w:rsidRPr="0057421E" w:rsidRDefault="00794A78" w:rsidP="00794A78">
      <w:pPr>
        <w:rPr>
          <w:rFonts w:ascii="Franklin Gothic Book" w:hAnsi="Franklin Gothic Book"/>
          <w:i/>
          <w:sz w:val="22"/>
          <w:szCs w:val="22"/>
        </w:rPr>
      </w:pPr>
    </w:p>
    <w:p w14:paraId="382B5BCB"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Mając na uwadze, iż Strony zawarły następującą umowę:</w:t>
      </w:r>
    </w:p>
    <w:p w14:paraId="726D4FB6" w14:textId="77777777" w:rsidR="00794A78" w:rsidRPr="0057421E" w:rsidRDefault="00794A78" w:rsidP="00794A78">
      <w:pPr>
        <w:numPr>
          <w:ilvl w:val="0"/>
          <w:numId w:val="35"/>
        </w:numPr>
        <w:rPr>
          <w:rFonts w:ascii="Franklin Gothic Book" w:hAnsi="Franklin Gothic Book"/>
          <w:sz w:val="22"/>
          <w:szCs w:val="22"/>
        </w:rPr>
      </w:pPr>
      <w:r w:rsidRPr="0057421E">
        <w:rPr>
          <w:rFonts w:ascii="Franklin Gothic Book" w:hAnsi="Franklin Gothic Book"/>
          <w:sz w:val="22"/>
          <w:szCs w:val="22"/>
        </w:rPr>
        <w:t>umowę nr xxxxxx z dnia xxxxxx na xxxxxxxx,</w:t>
      </w:r>
    </w:p>
    <w:p w14:paraId="6697F891"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(zwana dalej z osobna „</w:t>
      </w:r>
      <w:r w:rsidRPr="0057421E">
        <w:rPr>
          <w:rFonts w:ascii="Franklin Gothic Book" w:hAnsi="Franklin Gothic Book"/>
          <w:b/>
          <w:sz w:val="22"/>
          <w:szCs w:val="22"/>
        </w:rPr>
        <w:t>Umową</w:t>
      </w:r>
      <w:r w:rsidRPr="0057421E">
        <w:rPr>
          <w:rFonts w:ascii="Franklin Gothic Book" w:hAnsi="Franklin Gothic Book"/>
          <w:sz w:val="22"/>
          <w:szCs w:val="22"/>
        </w:rPr>
        <w:t>”), na …………………………………………………………………………………………  ……………………………………………………………………………………………………………………………………………………………………………………………………………………………………………………………………………………………………………………,a współpraca Stron w ramach wykonywania Umowy wymaga powierzenia Procesorowi przez Administratora do przetwarzania danych osobowych, Strony zgodnie postanowiły, co następuje:</w:t>
      </w:r>
    </w:p>
    <w:p w14:paraId="6F27D1D4"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1 Przedmiot Umowy powierzenia</w:t>
      </w:r>
    </w:p>
    <w:p w14:paraId="65A99538"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57421E">
        <w:rPr>
          <w:rFonts w:ascii="Franklin Gothic Book" w:hAnsi="Franklin Gothic Book"/>
          <w:b/>
          <w:bCs/>
          <w:iCs/>
          <w:sz w:val="22"/>
          <w:szCs w:val="22"/>
        </w:rPr>
        <w:t>Dane osobowe</w:t>
      </w:r>
      <w:r w:rsidRPr="0057421E">
        <w:rPr>
          <w:rFonts w:ascii="Franklin Gothic Book" w:hAnsi="Franklin Gothic Book"/>
          <w:bCs/>
          <w:iCs/>
          <w:sz w:val="22"/>
          <w:szCs w:val="22"/>
        </w:rPr>
        <w:t>”) na zasadach określonych w Umowie powierzenia.</w:t>
      </w:r>
    </w:p>
    <w:p w14:paraId="35CE7211"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powierzonych do przetwarzania Danych osobowych obejmuje niżej wymienione kategorie i zakres Danych:</w:t>
      </w:r>
    </w:p>
    <w:p w14:paraId="4BFABF28" w14:textId="77777777" w:rsidR="00794A78" w:rsidRPr="00BB4E16" w:rsidRDefault="00794A78" w:rsidP="00794A78">
      <w:pPr>
        <w:numPr>
          <w:ilvl w:val="0"/>
          <w:numId w:val="18"/>
        </w:numPr>
        <w:ind w:left="709" w:hanging="283"/>
        <w:rPr>
          <w:rFonts w:ascii="Franklin Gothic Book" w:hAnsi="Franklin Gothic Book" w:cs="Tahoma"/>
          <w:bCs/>
          <w:sz w:val="22"/>
          <w:szCs w:val="22"/>
        </w:rPr>
      </w:pPr>
      <w:r w:rsidRPr="00124568">
        <w:rPr>
          <w:rFonts w:ascii="Franklin Gothic Book" w:hAnsi="Franklin Gothic Book" w:cs="Tahoma"/>
          <w:sz w:val="22"/>
          <w:szCs w:val="22"/>
        </w:rPr>
        <w:t xml:space="preserve">Kategoria osób: </w:t>
      </w:r>
      <w:r w:rsidRPr="00BB4E16">
        <w:rPr>
          <w:rFonts w:ascii="Franklin Gothic Book" w:hAnsi="Franklin Gothic Book" w:cs="Tahoma"/>
          <w:bCs/>
          <w:sz w:val="22"/>
          <w:szCs w:val="22"/>
        </w:rPr>
        <w:t>Pracownicy Administratora danych</w:t>
      </w:r>
    </w:p>
    <w:p w14:paraId="6D843839" w14:textId="77777777" w:rsidR="00794A78" w:rsidRPr="00BB4E16" w:rsidRDefault="00794A78" w:rsidP="00794A78">
      <w:pPr>
        <w:pStyle w:val="Tekstpodstawowy"/>
        <w:spacing w:after="60"/>
        <w:ind w:left="709"/>
        <w:jc w:val="both"/>
        <w:rPr>
          <w:rFonts w:ascii="Franklin Gothic Book" w:hAnsi="Franklin Gothic Book" w:cs="Tahoma"/>
          <w:sz w:val="22"/>
          <w:szCs w:val="22"/>
        </w:rPr>
      </w:pPr>
      <w:r w:rsidRPr="00BB4E16">
        <w:rPr>
          <w:rFonts w:ascii="Franklin Gothic Book" w:hAnsi="Franklin Gothic Book" w:cs="Tahoma"/>
          <w:bCs/>
          <w:sz w:val="22"/>
          <w:szCs w:val="22"/>
        </w:rPr>
        <w:t xml:space="preserve">Zakres: Imię i nazwisko; numer ewidencyjny; </w:t>
      </w:r>
      <w:r w:rsidRPr="00BB4E16">
        <w:rPr>
          <w:rFonts w:ascii="Franklin Gothic Book" w:hAnsi="Franklin Gothic Book" w:cs="Tahoma"/>
          <w:sz w:val="22"/>
          <w:szCs w:val="22"/>
        </w:rPr>
        <w:t>nr tel. stacjonarnego; nr tel. komórkowego; zakład; dział/biuro; stanowisko; miejsce pracy/lokalizacja.</w:t>
      </w:r>
    </w:p>
    <w:p w14:paraId="046DC29F" w14:textId="77777777" w:rsidR="00794A78" w:rsidRPr="00BB4E16" w:rsidRDefault="00794A78" w:rsidP="00794A78">
      <w:pPr>
        <w:pStyle w:val="Tekstpodstawowy"/>
        <w:numPr>
          <w:ilvl w:val="0"/>
          <w:numId w:val="18"/>
        </w:numPr>
        <w:spacing w:after="60" w:line="280" w:lineRule="exact"/>
        <w:ind w:left="709" w:hanging="283"/>
        <w:jc w:val="both"/>
        <w:rPr>
          <w:rFonts w:ascii="Franklin Gothic Book" w:hAnsi="Franklin Gothic Book" w:cs="Tahoma"/>
          <w:bCs/>
          <w:sz w:val="22"/>
          <w:szCs w:val="22"/>
        </w:rPr>
      </w:pPr>
      <w:r w:rsidRPr="00BB4E16">
        <w:rPr>
          <w:rFonts w:ascii="Franklin Gothic Book" w:hAnsi="Franklin Gothic Book" w:cs="Tahoma"/>
          <w:bCs/>
          <w:sz w:val="22"/>
          <w:szCs w:val="22"/>
        </w:rPr>
        <w:t>Pracownicy spółek GK Enea (użytkownicy systemu SAP)</w:t>
      </w:r>
    </w:p>
    <w:p w14:paraId="01CFEE0F" w14:textId="77777777" w:rsidR="00794A78" w:rsidRPr="00BB4E16" w:rsidRDefault="00794A78" w:rsidP="00794A78">
      <w:pPr>
        <w:pStyle w:val="Tekstpodstawowy"/>
        <w:spacing w:after="60"/>
        <w:ind w:left="709"/>
        <w:jc w:val="both"/>
        <w:rPr>
          <w:rFonts w:ascii="Franklin Gothic Book" w:hAnsi="Franklin Gothic Book" w:cs="Tahoma"/>
          <w:bCs/>
          <w:sz w:val="22"/>
          <w:szCs w:val="22"/>
        </w:rPr>
      </w:pPr>
      <w:r w:rsidRPr="00BB4E16">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20EC73F1"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2A28AAC3"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752BCCE2"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lastRenderedPageBreak/>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57421E">
        <w:rPr>
          <w:rFonts w:ascii="Franklin Gothic Book" w:hAnsi="Franklin Gothic Book"/>
          <w:b/>
          <w:bCs/>
          <w:iCs/>
          <w:sz w:val="22"/>
          <w:szCs w:val="22"/>
        </w:rPr>
        <w:t>RODO</w:t>
      </w:r>
      <w:r w:rsidRPr="0057421E">
        <w:rPr>
          <w:rFonts w:ascii="Franklin Gothic Book" w:hAnsi="Franklin Gothic Book"/>
          <w:bCs/>
          <w:iCs/>
          <w:sz w:val="22"/>
          <w:szCs w:val="22"/>
        </w:rPr>
        <w:t>”), bez uprzedniej wyraźnej zgody Administratora danych.</w:t>
      </w:r>
    </w:p>
    <w:p w14:paraId="2C5FF656"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7879FB02"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2 Oświadczenia i obowiązki Procesora</w:t>
      </w:r>
    </w:p>
    <w:p w14:paraId="7A9F7DA6" w14:textId="77777777" w:rsidR="00794A78" w:rsidRPr="0057421E" w:rsidRDefault="00794A78" w:rsidP="00794A78">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53A4484F" w14:textId="77777777" w:rsidR="00794A78" w:rsidRPr="0057421E" w:rsidRDefault="00794A78" w:rsidP="00794A78">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zobowiązuje się w szczególności:</w:t>
      </w:r>
    </w:p>
    <w:p w14:paraId="6076D40A" w14:textId="77777777" w:rsidR="00794A78" w:rsidRPr="0057421E" w:rsidRDefault="00794A78" w:rsidP="00794A78">
      <w:pPr>
        <w:numPr>
          <w:ilvl w:val="0"/>
          <w:numId w:val="11"/>
        </w:numPr>
        <w:rPr>
          <w:rFonts w:ascii="Franklin Gothic Book" w:hAnsi="Franklin Gothic Book"/>
          <w:bCs/>
          <w:iCs/>
          <w:sz w:val="22"/>
          <w:szCs w:val="22"/>
        </w:rPr>
      </w:pPr>
      <w:r w:rsidRPr="0057421E">
        <w:rPr>
          <w:rFonts w:ascii="Franklin Gothic Book" w:hAnsi="Franklin Gothic Book"/>
          <w:bCs/>
          <w:iCs/>
          <w:sz w:val="22"/>
          <w:szCs w:val="22"/>
        </w:rPr>
        <w:t>przetwarzać Dane osobowe wyłącznie w zakresie określonym w Umowie powierzenia i wyłącznie w celu należytego wykonania Umowy;</w:t>
      </w:r>
    </w:p>
    <w:p w14:paraId="49B17F90"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8" w:history="1">
        <w:r w:rsidRPr="0057421E">
          <w:rPr>
            <w:rStyle w:val="Hipercze"/>
            <w:rFonts w:ascii="Franklin Gothic Book" w:hAnsi="Franklin Gothic Book"/>
            <w:sz w:val="22"/>
            <w:szCs w:val="22"/>
          </w:rPr>
          <w:t>eep.iod@enea.pl</w:t>
        </w:r>
      </w:hyperlink>
      <w:r w:rsidRPr="0057421E">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3977A1C9"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bCs/>
          <w:sz w:val="22"/>
          <w:szCs w:val="22"/>
        </w:rPr>
        <w:t>przetwarzać Dane osobowe zgodnie z obowiązującymi przepisami</w:t>
      </w:r>
      <w:r w:rsidRPr="0057421E">
        <w:rPr>
          <w:rFonts w:ascii="Franklin Gothic Book" w:hAnsi="Franklin Gothic Book"/>
          <w:sz w:val="22"/>
          <w:szCs w:val="22"/>
        </w:rPr>
        <w:t xml:space="preserve"> na terytorium Polski, w </w:t>
      </w:r>
      <w:r w:rsidRPr="0057421E">
        <w:rPr>
          <w:rFonts w:ascii="Franklin Gothic Book" w:hAnsi="Franklin Gothic Book"/>
          <w:bCs/>
          <w:sz w:val="22"/>
          <w:szCs w:val="22"/>
        </w:rPr>
        <w:t xml:space="preserve">szczególności przetwarzać Dane osobowe zgodnie z </w:t>
      </w:r>
      <w:r w:rsidRPr="0057421E">
        <w:rPr>
          <w:rFonts w:ascii="Franklin Gothic Book" w:hAnsi="Franklin Gothic Book"/>
          <w:sz w:val="22"/>
          <w:szCs w:val="22"/>
        </w:rPr>
        <w:t>RODO oraz ustawą o ochronie danych osobowych, innymi obowiązującymi przepisami prawa, Umową powierzenia oraz instrukcjami Administratora danych;</w:t>
      </w:r>
    </w:p>
    <w:p w14:paraId="3D867A21"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posługiwać się przy wykonywaniu Umowy powierzenia jedynie osobami, którym zostało udzielone imienne upoważnienie do przetwarzania danych w formie pisemnej;</w:t>
      </w:r>
    </w:p>
    <w:p w14:paraId="6B082338"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323C1661"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prowadzić ewidencję osób upoważnionych do przetwarzania powierzonych Danych osobowych i na każdorazowe żądanie udostępnić ją Administratorowi danych;</w:t>
      </w:r>
    </w:p>
    <w:p w14:paraId="4633449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zobowiązać, w formie pisemnej, osoby, którymi posługuje się przy wykonywaniu Umowy powierzenia do zachowania Danych osobowych w tajemnicy;</w:t>
      </w:r>
    </w:p>
    <w:p w14:paraId="37DBBF15"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043E5B21"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673AB3F0"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 xml:space="preserve">udzielania informacji oraz ujawnienia Danych osobowych na żądanie Administratora danych w terminie 3 Dni Roboczych w formie określonej przez Administratora danych; </w:t>
      </w:r>
    </w:p>
    <w:p w14:paraId="5215EBCF"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niezwłocznego poinformowania Administratora danych o złożonym u Procesora</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wniosku dotyczącym realizacji praw osoby, której dane dotyczą,</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2E043413"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pomagać Administratorowi danych wywiązać się z obowiązków określonych w RODO (w szczególności wskazanych w art. 32-36 RODO), tj. w szczególności w zakresie:</w:t>
      </w:r>
    </w:p>
    <w:p w14:paraId="724E8881"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lastRenderedPageBreak/>
        <w:t>zapewnienia bezpieczeństwa przetwarzania Danych osobowych poprzez wdrożenie stosownych środków technicznych oraz organizacyjnych zgodnie z § 3 Umowy powierzenia;</w:t>
      </w:r>
    </w:p>
    <w:p w14:paraId="49D7A144"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procedury zgłaszania naruszeń ochrony Danych osobowych organowi nadzorczemu oraz zawiadamiania osób, których dane dotyczą o takim naruszeniu, zgodnie z § 4 Umowy powierzenia;</w:t>
      </w:r>
    </w:p>
    <w:p w14:paraId="705296D3"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dokonywania przez Administratora danych oceny skutków dla ochrony danych konsultacji przeprowadzanych przez Administratora danych z organem nadzorczym;</w:t>
      </w:r>
    </w:p>
    <w:p w14:paraId="2B7116C9"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2C83F9D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5E15226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6BD6573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18DD7603"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3050312" w14:textId="77777777" w:rsidR="00794A78" w:rsidRPr="0057421E" w:rsidRDefault="00794A78" w:rsidP="00794A78">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25382EE"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3 Środki zabezpieczenia Danych osobowych</w:t>
      </w:r>
    </w:p>
    <w:p w14:paraId="08D2E9EA" w14:textId="77777777" w:rsidR="00794A78" w:rsidRPr="0057421E" w:rsidRDefault="00794A78" w:rsidP="00794A78">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57421E">
        <w:rPr>
          <w:rFonts w:ascii="Franklin Gothic Book" w:hAnsi="Franklin Gothic Book"/>
          <w:bCs/>
          <w:i/>
          <w:iCs/>
          <w:sz w:val="22"/>
          <w:szCs w:val="22"/>
        </w:rPr>
        <w:t>privacy by design</w:t>
      </w:r>
      <w:r w:rsidRPr="0057421E">
        <w:rPr>
          <w:rFonts w:ascii="Franklin Gothic Book" w:hAnsi="Franklin Gothic Book"/>
          <w:bCs/>
          <w:iCs/>
          <w:sz w:val="22"/>
          <w:szCs w:val="22"/>
        </w:rPr>
        <w:t>) oraz domyślnej ochrony danych (</w:t>
      </w:r>
      <w:r w:rsidRPr="0057421E">
        <w:rPr>
          <w:rFonts w:ascii="Franklin Gothic Book" w:hAnsi="Franklin Gothic Book"/>
          <w:bCs/>
          <w:i/>
          <w:iCs/>
          <w:sz w:val="22"/>
          <w:szCs w:val="22"/>
        </w:rPr>
        <w:t>privacy by default</w:t>
      </w:r>
      <w:r w:rsidRPr="0057421E">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57421E" w:rsidDel="00856A24">
        <w:rPr>
          <w:rFonts w:ascii="Franklin Gothic Book" w:hAnsi="Franklin Gothic Book"/>
          <w:bCs/>
          <w:iCs/>
          <w:sz w:val="22"/>
          <w:szCs w:val="22"/>
        </w:rPr>
        <w:t xml:space="preserve"> </w:t>
      </w:r>
    </w:p>
    <w:p w14:paraId="1E646D62" w14:textId="77777777" w:rsidR="00794A78" w:rsidRPr="0057421E" w:rsidRDefault="00794A78" w:rsidP="00794A78">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0DC504FF"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4 Obowiązki informacyjne Procesora. Incydenty</w:t>
      </w:r>
    </w:p>
    <w:p w14:paraId="5A5D6D8C"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19"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o:</w:t>
      </w:r>
    </w:p>
    <w:p w14:paraId="4D407591" w14:textId="77777777" w:rsidR="00794A78" w:rsidRPr="0057421E" w:rsidRDefault="00794A78" w:rsidP="00794A78">
      <w:pPr>
        <w:numPr>
          <w:ilvl w:val="0"/>
          <w:numId w:val="13"/>
        </w:numPr>
        <w:rPr>
          <w:rFonts w:ascii="Franklin Gothic Book" w:hAnsi="Franklin Gothic Book"/>
          <w:sz w:val="22"/>
          <w:szCs w:val="22"/>
        </w:rPr>
      </w:pPr>
      <w:r w:rsidRPr="0057421E">
        <w:rPr>
          <w:rFonts w:ascii="Franklin Gothic Book" w:hAnsi="Franklin Gothic Book"/>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CEB101F" w14:textId="77777777" w:rsidR="00794A78" w:rsidRPr="0057421E" w:rsidRDefault="00794A78" w:rsidP="00794A78">
      <w:pPr>
        <w:numPr>
          <w:ilvl w:val="0"/>
          <w:numId w:val="13"/>
        </w:numPr>
        <w:rPr>
          <w:rFonts w:ascii="Franklin Gothic Book" w:hAnsi="Franklin Gothic Book"/>
          <w:sz w:val="22"/>
          <w:szCs w:val="22"/>
        </w:rPr>
      </w:pPr>
      <w:r w:rsidRPr="0057421E">
        <w:rPr>
          <w:rFonts w:ascii="Franklin Gothic Book" w:hAnsi="Franklin Gothic Book"/>
          <w:sz w:val="22"/>
          <w:szCs w:val="22"/>
        </w:rPr>
        <w:t xml:space="preserve">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w:t>
      </w:r>
      <w:r w:rsidRPr="0057421E">
        <w:rPr>
          <w:rFonts w:ascii="Franklin Gothic Book" w:hAnsi="Franklin Gothic Book"/>
          <w:sz w:val="22"/>
          <w:szCs w:val="22"/>
        </w:rPr>
        <w:lastRenderedPageBreak/>
        <w:t>chyba że będzie to sprzeczne z decyzją wydaną przez organy administracji publicznej lub z przepisami prawa – o których posiada wiedzę.</w:t>
      </w:r>
    </w:p>
    <w:p w14:paraId="20D643F0"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Procesor zobowiązany jest niezwłocznie, nie później jednak niż w ciągu 12 godzin, zawiadomić Administratora danych o każdym zaistniałym incydencie (dalej: „</w:t>
      </w:r>
      <w:r w:rsidRPr="0057421E">
        <w:rPr>
          <w:rFonts w:ascii="Franklin Gothic Book" w:hAnsi="Franklin Gothic Book"/>
          <w:b/>
          <w:bCs/>
          <w:iCs/>
          <w:sz w:val="22"/>
          <w:szCs w:val="22"/>
        </w:rPr>
        <w:t>Incydent</w:t>
      </w:r>
      <w:r w:rsidRPr="0057421E">
        <w:rPr>
          <w:rFonts w:ascii="Franklin Gothic Book" w:hAnsi="Franklin Gothic Book"/>
          <w:bCs/>
          <w:iCs/>
          <w:sz w:val="22"/>
          <w:szCs w:val="22"/>
        </w:rPr>
        <w:t>”), przez który rozumie się:</w:t>
      </w:r>
    </w:p>
    <w:p w14:paraId="56F91D63" w14:textId="77777777" w:rsidR="00794A78" w:rsidRPr="0057421E" w:rsidRDefault="00794A78" w:rsidP="00794A78">
      <w:pPr>
        <w:numPr>
          <w:ilvl w:val="0"/>
          <w:numId w:val="14"/>
        </w:numPr>
        <w:rPr>
          <w:rFonts w:ascii="Franklin Gothic Book" w:hAnsi="Franklin Gothic Book"/>
          <w:sz w:val="22"/>
          <w:szCs w:val="22"/>
        </w:rPr>
      </w:pPr>
      <w:r w:rsidRPr="0057421E">
        <w:rPr>
          <w:rFonts w:ascii="Franklin Gothic Book" w:hAnsi="Franklin Gothic Book"/>
          <w:sz w:val="22"/>
          <w:szCs w:val="22"/>
        </w:rPr>
        <w:t>naruszenie ochrony Danych osobowych lub</w:t>
      </w:r>
    </w:p>
    <w:p w14:paraId="2DE93895" w14:textId="77777777" w:rsidR="00794A78" w:rsidRPr="0057421E" w:rsidRDefault="00794A78" w:rsidP="00794A78">
      <w:pPr>
        <w:numPr>
          <w:ilvl w:val="0"/>
          <w:numId w:val="14"/>
        </w:numPr>
        <w:rPr>
          <w:rFonts w:ascii="Franklin Gothic Book" w:hAnsi="Franklin Gothic Book"/>
          <w:sz w:val="22"/>
          <w:szCs w:val="22"/>
        </w:rPr>
      </w:pPr>
      <w:r w:rsidRPr="0057421E">
        <w:rPr>
          <w:rFonts w:ascii="Franklin Gothic Book" w:hAnsi="Franklin Gothic Book"/>
          <w:sz w:val="22"/>
          <w:szCs w:val="22"/>
        </w:rPr>
        <w:t xml:space="preserve">podejrzenie naruszenia lub </w:t>
      </w:r>
    </w:p>
    <w:p w14:paraId="672C68E5" w14:textId="77777777" w:rsidR="00794A78" w:rsidRPr="0057421E" w:rsidRDefault="00794A78" w:rsidP="00794A78">
      <w:pPr>
        <w:numPr>
          <w:ilvl w:val="0"/>
          <w:numId w:val="14"/>
        </w:numPr>
        <w:rPr>
          <w:rFonts w:ascii="Franklin Gothic Book" w:hAnsi="Franklin Gothic Book"/>
          <w:sz w:val="22"/>
          <w:szCs w:val="22"/>
        </w:rPr>
      </w:pPr>
      <w:r w:rsidRPr="0057421E">
        <w:rPr>
          <w:rFonts w:ascii="Franklin Gothic Book" w:hAnsi="Franklin Gothic Book"/>
          <w:sz w:val="22"/>
          <w:szCs w:val="22"/>
        </w:rPr>
        <w:t>próbę naruszenia ochrony Danych osobowych.</w:t>
      </w:r>
    </w:p>
    <w:p w14:paraId="2DC0FEF2"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Zgłoszenie Incydentu powinno zostać dokonane drogą telefoniczną pod nr 15 865 63 83 oraz jednocześnie na adres e-mail: </w:t>
      </w:r>
      <w:hyperlink r:id="rId20"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i zawierać co najmniej następujące informacje:</w:t>
      </w:r>
    </w:p>
    <w:p w14:paraId="60015703" w14:textId="77777777" w:rsidR="00794A78" w:rsidRPr="0057421E" w:rsidRDefault="00794A78" w:rsidP="00794A78">
      <w:pPr>
        <w:numPr>
          <w:ilvl w:val="0"/>
          <w:numId w:val="23"/>
        </w:numPr>
        <w:rPr>
          <w:rFonts w:ascii="Franklin Gothic Book" w:hAnsi="Franklin Gothic Book"/>
          <w:sz w:val="22"/>
          <w:szCs w:val="22"/>
        </w:rPr>
      </w:pPr>
      <w:r w:rsidRPr="0057421E">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2E740AC6" w14:textId="77777777" w:rsidR="00794A78" w:rsidRPr="0057421E" w:rsidRDefault="00794A78" w:rsidP="00794A78">
      <w:pPr>
        <w:numPr>
          <w:ilvl w:val="0"/>
          <w:numId w:val="23"/>
        </w:numPr>
        <w:rPr>
          <w:rFonts w:ascii="Franklin Gothic Book" w:hAnsi="Franklin Gothic Book"/>
          <w:sz w:val="22"/>
          <w:szCs w:val="22"/>
        </w:rPr>
      </w:pPr>
      <w:r w:rsidRPr="0057421E">
        <w:rPr>
          <w:rFonts w:ascii="Franklin Gothic Book" w:hAnsi="Franklin Gothic Book"/>
          <w:sz w:val="22"/>
          <w:szCs w:val="22"/>
        </w:rPr>
        <w:t>imię i nazwisko oraz dane kontaktowe osoby mogącej udzielić dalszych informacji o Incydencie;</w:t>
      </w:r>
    </w:p>
    <w:p w14:paraId="34CE0AFF" w14:textId="77777777" w:rsidR="00794A78" w:rsidRPr="0057421E" w:rsidRDefault="00794A78" w:rsidP="00794A78">
      <w:pPr>
        <w:numPr>
          <w:ilvl w:val="0"/>
          <w:numId w:val="23"/>
        </w:numPr>
        <w:rPr>
          <w:rFonts w:ascii="Franklin Gothic Book" w:hAnsi="Franklin Gothic Book"/>
          <w:sz w:val="22"/>
          <w:szCs w:val="22"/>
        </w:rPr>
      </w:pPr>
      <w:r w:rsidRPr="0057421E">
        <w:rPr>
          <w:rFonts w:ascii="Franklin Gothic Book" w:hAnsi="Franklin Gothic Book"/>
          <w:sz w:val="22"/>
          <w:szCs w:val="22"/>
        </w:rPr>
        <w:t>opis zastosowanych przez Procesora środków w celu zminimalizowania ewentualnych negatywnych skutków Incydentu.</w:t>
      </w:r>
    </w:p>
    <w:p w14:paraId="5F88B3E6" w14:textId="77777777" w:rsidR="00794A78" w:rsidRDefault="00794A78" w:rsidP="00794A78">
      <w:pPr>
        <w:numPr>
          <w:ilvl w:val="0"/>
          <w:numId w:val="22"/>
        </w:numPr>
        <w:rPr>
          <w:rFonts w:ascii="Franklin Gothic Book" w:hAnsi="Franklin Gothic Book"/>
          <w:bCs/>
          <w:iCs/>
          <w:sz w:val="22"/>
          <w:szCs w:val="22"/>
        </w:rPr>
      </w:pPr>
      <w:r>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1A6A618A"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7E2C9C95"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107FFBD7" w14:textId="77777777" w:rsidR="00794A78" w:rsidRPr="0057421E" w:rsidRDefault="00794A78" w:rsidP="00794A78">
      <w:pPr>
        <w:rPr>
          <w:rFonts w:ascii="Franklin Gothic Book" w:hAnsi="Franklin Gothic Book"/>
          <w:b/>
          <w:bCs/>
          <w:sz w:val="22"/>
          <w:szCs w:val="22"/>
        </w:rPr>
      </w:pPr>
      <w:r w:rsidRPr="0057421E">
        <w:rPr>
          <w:rFonts w:ascii="Franklin Gothic Book" w:hAnsi="Franklin Gothic Book"/>
          <w:b/>
          <w:bCs/>
          <w:sz w:val="22"/>
          <w:szCs w:val="22"/>
        </w:rPr>
        <w:t>§ 5 Dalsze powierzenie przetwarzania Danych osobowych</w:t>
      </w:r>
    </w:p>
    <w:p w14:paraId="18ED1663"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Procesor jest uprawniony do dalszego powierzenia Danych osobowych innemu procesorowi (dalej jako: „</w:t>
      </w:r>
      <w:r w:rsidRPr="0057421E">
        <w:rPr>
          <w:rFonts w:ascii="Franklin Gothic Book" w:hAnsi="Franklin Gothic Book"/>
          <w:b/>
          <w:bCs/>
          <w:iCs/>
          <w:sz w:val="22"/>
          <w:szCs w:val="22"/>
        </w:rPr>
        <w:t>Sub-procesor</w:t>
      </w:r>
      <w:r w:rsidRPr="0057421E">
        <w:rPr>
          <w:rFonts w:ascii="Franklin Gothic Book" w:hAnsi="Franklin Gothic Book"/>
          <w:bCs/>
          <w:iCs/>
          <w:sz w:val="22"/>
          <w:szCs w:val="22"/>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5A809F0B"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136242FD"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BB09D28"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0189D8AF"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Procesor ponosi odpowiedzialność za działania i zaniechania Sub-procesorów, jak za własne działania i zaniechania.</w:t>
      </w:r>
    </w:p>
    <w:p w14:paraId="204A5A30"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6 Audyty Administratora danych</w:t>
      </w:r>
    </w:p>
    <w:p w14:paraId="5F72A825"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4CA98E70"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1FCA2B91"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lastRenderedPageBreak/>
        <w:t>Procesor zobowiązany jest współpracować z Administratorem danych w toku audytu, w szczególności:</w:t>
      </w:r>
    </w:p>
    <w:p w14:paraId="29F61B17" w14:textId="77777777" w:rsidR="00794A78" w:rsidRPr="0057421E" w:rsidRDefault="00794A78" w:rsidP="00794A78">
      <w:pPr>
        <w:numPr>
          <w:ilvl w:val="0"/>
          <w:numId w:val="15"/>
        </w:numPr>
        <w:rPr>
          <w:rFonts w:ascii="Franklin Gothic Book" w:hAnsi="Franklin Gothic Book"/>
          <w:sz w:val="22"/>
          <w:szCs w:val="22"/>
        </w:rPr>
      </w:pPr>
      <w:r w:rsidRPr="0057421E">
        <w:rPr>
          <w:rFonts w:ascii="Franklin Gothic Book" w:hAnsi="Franklin Gothic Book"/>
          <w:sz w:val="22"/>
          <w:szCs w:val="22"/>
        </w:rPr>
        <w:t>umożliwić Administratorowi danych dostęp do wszystkich pomieszczeń, w których ma miejsce przetwarzanie Danych osobowych;</w:t>
      </w:r>
    </w:p>
    <w:p w14:paraId="617A0AC9" w14:textId="77777777" w:rsidR="00794A78" w:rsidRPr="0057421E" w:rsidRDefault="00794A78" w:rsidP="00794A78">
      <w:pPr>
        <w:numPr>
          <w:ilvl w:val="0"/>
          <w:numId w:val="15"/>
        </w:numPr>
        <w:rPr>
          <w:rFonts w:ascii="Franklin Gothic Book" w:hAnsi="Franklin Gothic Book"/>
          <w:sz w:val="22"/>
          <w:szCs w:val="22"/>
        </w:rPr>
      </w:pPr>
      <w:r w:rsidRPr="0057421E">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21FC9B29" w14:textId="77777777" w:rsidR="00794A78" w:rsidRPr="0057421E" w:rsidRDefault="00794A78" w:rsidP="00794A78">
      <w:pPr>
        <w:numPr>
          <w:ilvl w:val="0"/>
          <w:numId w:val="15"/>
        </w:numPr>
        <w:rPr>
          <w:rFonts w:ascii="Franklin Gothic Book" w:hAnsi="Franklin Gothic Book"/>
          <w:sz w:val="22"/>
          <w:szCs w:val="22"/>
        </w:rPr>
      </w:pPr>
      <w:r w:rsidRPr="0057421E">
        <w:rPr>
          <w:rFonts w:ascii="Franklin Gothic Book" w:hAnsi="Franklin Gothic Book"/>
          <w:sz w:val="22"/>
          <w:szCs w:val="22"/>
        </w:rPr>
        <w:t xml:space="preserve">niezwłocznie udzielać Administratorowi danych wszelkich wyjaśnień i informacji dotyczących przetwarzania Danych osobowych. </w:t>
      </w:r>
    </w:p>
    <w:p w14:paraId="72D93B13"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12BC372D"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599D62C8"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05E37DA8"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7 Odpowiedzialność Procesora. Kary umowne</w:t>
      </w:r>
    </w:p>
    <w:p w14:paraId="03585832"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6F3C388C"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Procesor zapłaci Administratorowi danych karę umowną w każdym z następujących przypadków:</w:t>
      </w:r>
    </w:p>
    <w:p w14:paraId="74525083" w14:textId="77777777" w:rsidR="00794A78" w:rsidRPr="0057421E" w:rsidRDefault="00794A78" w:rsidP="008400B5">
      <w:pPr>
        <w:numPr>
          <w:ilvl w:val="0"/>
          <w:numId w:val="42"/>
        </w:numPr>
        <w:rPr>
          <w:rFonts w:ascii="Franklin Gothic Book" w:hAnsi="Franklin Gothic Book"/>
          <w:bCs/>
          <w:iCs/>
          <w:sz w:val="22"/>
          <w:szCs w:val="22"/>
        </w:rPr>
      </w:pPr>
      <w:bookmarkStart w:id="24" w:name="_Ref467348504"/>
      <w:r w:rsidRPr="0057421E">
        <w:rPr>
          <w:rFonts w:ascii="Franklin Gothic Book" w:hAnsi="Franklin Gothic Book"/>
          <w:bCs/>
          <w:iCs/>
          <w:sz w:val="22"/>
          <w:szCs w:val="22"/>
        </w:rPr>
        <w:t xml:space="preserve">w przypadku opóźnienia Procesora w przekazaniu informacji o Incydencie, zgodnie z § 4 Umowy powierzenia, w wysokości </w:t>
      </w:r>
      <w:r>
        <w:rPr>
          <w:rFonts w:ascii="Franklin Gothic Book" w:hAnsi="Franklin Gothic Book"/>
          <w:bCs/>
          <w:iCs/>
          <w:sz w:val="22"/>
          <w:szCs w:val="22"/>
        </w:rPr>
        <w:t>3 000,00</w:t>
      </w:r>
      <w:r w:rsidRPr="0057421E">
        <w:rPr>
          <w:rFonts w:ascii="Franklin Gothic Book" w:hAnsi="Franklin Gothic Book"/>
          <w:bCs/>
          <w:iCs/>
          <w:sz w:val="22"/>
          <w:szCs w:val="22"/>
        </w:rPr>
        <w:t xml:space="preserve"> zł. za każdą rozpoczętą godzinę opóźnienia;</w:t>
      </w:r>
      <w:bookmarkEnd w:id="24"/>
      <w:r w:rsidRPr="0057421E">
        <w:rPr>
          <w:rFonts w:ascii="Franklin Gothic Book" w:hAnsi="Franklin Gothic Book"/>
          <w:bCs/>
          <w:iCs/>
          <w:sz w:val="22"/>
          <w:szCs w:val="22"/>
        </w:rPr>
        <w:t xml:space="preserve"> </w:t>
      </w:r>
    </w:p>
    <w:p w14:paraId="14E7A2F6" w14:textId="77777777" w:rsidR="00794A78" w:rsidRPr="0057421E" w:rsidRDefault="00794A78" w:rsidP="008400B5">
      <w:pPr>
        <w:numPr>
          <w:ilvl w:val="0"/>
          <w:numId w:val="42"/>
        </w:numPr>
        <w:rPr>
          <w:rFonts w:ascii="Franklin Gothic Book" w:hAnsi="Franklin Gothic Book"/>
          <w:bCs/>
          <w:iCs/>
          <w:sz w:val="22"/>
          <w:szCs w:val="22"/>
        </w:rPr>
      </w:pPr>
      <w:r w:rsidRPr="0057421E">
        <w:rPr>
          <w:rFonts w:ascii="Franklin Gothic Book" w:hAnsi="Franklin Gothic Book"/>
          <w:bCs/>
          <w:iCs/>
          <w:sz w:val="22"/>
          <w:szCs w:val="22"/>
        </w:rPr>
        <w:t xml:space="preserve">w przypadku naruszenia postanowień Umowy powierzenia innych niż wskazane w pkt </w:t>
      </w:r>
      <w:r w:rsidRPr="0057421E">
        <w:rPr>
          <w:rFonts w:ascii="Franklin Gothic Book" w:hAnsi="Franklin Gothic Book"/>
          <w:bCs/>
          <w:iCs/>
          <w:sz w:val="22"/>
          <w:szCs w:val="22"/>
        </w:rPr>
        <w:fldChar w:fldCharType="begin"/>
      </w:r>
      <w:r w:rsidRPr="0057421E">
        <w:rPr>
          <w:rFonts w:ascii="Franklin Gothic Book" w:hAnsi="Franklin Gothic Book"/>
          <w:bCs/>
          <w:iCs/>
          <w:sz w:val="22"/>
          <w:szCs w:val="22"/>
        </w:rPr>
        <w:instrText xml:space="preserve"> REF _Ref467348504 \r \h  \* MERGEFORMAT </w:instrText>
      </w:r>
      <w:r w:rsidRPr="0057421E">
        <w:rPr>
          <w:rFonts w:ascii="Franklin Gothic Book" w:hAnsi="Franklin Gothic Book"/>
          <w:bCs/>
          <w:iCs/>
          <w:sz w:val="22"/>
          <w:szCs w:val="22"/>
        </w:rPr>
      </w:r>
      <w:r w:rsidRPr="0057421E">
        <w:rPr>
          <w:rFonts w:ascii="Franklin Gothic Book" w:hAnsi="Franklin Gothic Book"/>
          <w:bCs/>
          <w:iCs/>
          <w:sz w:val="22"/>
          <w:szCs w:val="22"/>
        </w:rPr>
        <w:fldChar w:fldCharType="separate"/>
      </w:r>
      <w:r w:rsidRPr="0057421E">
        <w:rPr>
          <w:rFonts w:ascii="Franklin Gothic Book" w:hAnsi="Franklin Gothic Book"/>
          <w:bCs/>
          <w:iCs/>
          <w:sz w:val="22"/>
          <w:szCs w:val="22"/>
        </w:rPr>
        <w:t>a)</w:t>
      </w:r>
      <w:r w:rsidRPr="0057421E">
        <w:rPr>
          <w:rFonts w:ascii="Franklin Gothic Book" w:hAnsi="Franklin Gothic Book"/>
          <w:sz w:val="22"/>
          <w:szCs w:val="22"/>
        </w:rPr>
        <w:fldChar w:fldCharType="end"/>
      </w:r>
      <w:r w:rsidRPr="0057421E">
        <w:rPr>
          <w:rFonts w:ascii="Franklin Gothic Book" w:hAnsi="Franklin Gothic Book"/>
          <w:bCs/>
          <w:iCs/>
          <w:sz w:val="22"/>
          <w:szCs w:val="22"/>
        </w:rPr>
        <w:t xml:space="preserve">, w wysokości </w:t>
      </w:r>
      <w:r>
        <w:rPr>
          <w:rFonts w:ascii="Franklin Gothic Book" w:hAnsi="Franklin Gothic Book"/>
          <w:bCs/>
          <w:iCs/>
          <w:sz w:val="22"/>
          <w:szCs w:val="22"/>
        </w:rPr>
        <w:t>10 000,00</w:t>
      </w:r>
      <w:r w:rsidRPr="0057421E">
        <w:rPr>
          <w:rFonts w:ascii="Franklin Gothic Book" w:hAnsi="Franklin Gothic Book"/>
          <w:bCs/>
          <w:iCs/>
          <w:sz w:val="22"/>
          <w:szCs w:val="22"/>
        </w:rPr>
        <w:t xml:space="preserve"> zł. za każdy przypadek naruszenia;</w:t>
      </w:r>
    </w:p>
    <w:p w14:paraId="1563641A" w14:textId="77777777" w:rsidR="00794A78" w:rsidRPr="0057421E" w:rsidRDefault="00794A78" w:rsidP="008400B5">
      <w:pPr>
        <w:numPr>
          <w:ilvl w:val="0"/>
          <w:numId w:val="42"/>
        </w:numPr>
        <w:rPr>
          <w:rFonts w:ascii="Franklin Gothic Book" w:hAnsi="Franklin Gothic Book"/>
          <w:bCs/>
          <w:iCs/>
          <w:sz w:val="22"/>
          <w:szCs w:val="22"/>
        </w:rPr>
      </w:pPr>
      <w:r w:rsidRPr="0057421E">
        <w:rPr>
          <w:rFonts w:ascii="Franklin Gothic Book" w:hAnsi="Franklin Gothic Book"/>
          <w:bCs/>
          <w:iCs/>
          <w:sz w:val="22"/>
          <w:szCs w:val="22"/>
        </w:rPr>
        <w:t xml:space="preserve">w przypadku uchybienia terminowi dochowania czynności, o których mowa w § 8 Umowy powierzenia, w wysokości </w:t>
      </w:r>
      <w:r>
        <w:rPr>
          <w:rFonts w:ascii="Franklin Gothic Book" w:hAnsi="Franklin Gothic Book"/>
          <w:bCs/>
          <w:iCs/>
          <w:sz w:val="22"/>
          <w:szCs w:val="22"/>
        </w:rPr>
        <w:t>1 000,00</w:t>
      </w:r>
      <w:r w:rsidRPr="0057421E">
        <w:rPr>
          <w:rFonts w:ascii="Franklin Gothic Book" w:hAnsi="Franklin Gothic Book"/>
          <w:bCs/>
          <w:iCs/>
          <w:sz w:val="22"/>
          <w:szCs w:val="22"/>
        </w:rPr>
        <w:t xml:space="preserve"> zł. za każdy rozpoczęty dzień opóźnienia.</w:t>
      </w:r>
    </w:p>
    <w:p w14:paraId="2103FDC8"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312BAE4F"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73CADF91"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48EFB9D5"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2FB8F978"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8 Usunięcie Danych osobowych</w:t>
      </w:r>
    </w:p>
    <w:p w14:paraId="6647494F" w14:textId="77777777" w:rsidR="00794A78" w:rsidRPr="0057421E" w:rsidRDefault="00794A78" w:rsidP="00794A78">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Nie później niż w ciągu 7 (siedmiu) dni od dnia wygaśnięcia lub rozwiązania Umowy, Procesor zobowiązuje się: </w:t>
      </w:r>
    </w:p>
    <w:p w14:paraId="57D437EF" w14:textId="77777777" w:rsidR="00794A78" w:rsidRPr="0057421E" w:rsidRDefault="00794A78" w:rsidP="00794A78">
      <w:pPr>
        <w:numPr>
          <w:ilvl w:val="0"/>
          <w:numId w:val="16"/>
        </w:numPr>
        <w:rPr>
          <w:rFonts w:ascii="Franklin Gothic Book" w:hAnsi="Franklin Gothic Book"/>
          <w:sz w:val="22"/>
          <w:szCs w:val="22"/>
        </w:rPr>
      </w:pPr>
      <w:r w:rsidRPr="0057421E">
        <w:rPr>
          <w:rFonts w:ascii="Franklin Gothic Book" w:hAnsi="Franklin Gothic Book"/>
          <w:sz w:val="22"/>
          <w:szCs w:val="22"/>
        </w:rPr>
        <w:lastRenderedPageBreak/>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372BCAC" w14:textId="77777777" w:rsidR="00794A78" w:rsidRPr="0057421E" w:rsidRDefault="00794A78" w:rsidP="00794A78">
      <w:pPr>
        <w:numPr>
          <w:ilvl w:val="0"/>
          <w:numId w:val="16"/>
        </w:numPr>
        <w:rPr>
          <w:rFonts w:ascii="Franklin Gothic Book" w:hAnsi="Franklin Gothic Book"/>
          <w:sz w:val="22"/>
          <w:szCs w:val="22"/>
        </w:rPr>
      </w:pPr>
      <w:r w:rsidRPr="0057421E">
        <w:rPr>
          <w:rFonts w:ascii="Franklin Gothic Book" w:hAnsi="Franklin Gothic Book"/>
          <w:sz w:val="22"/>
          <w:szCs w:val="22"/>
        </w:rPr>
        <w:t>zwrócić Administratorowi danych w/w nośniki Danych osobowych</w:t>
      </w:r>
    </w:p>
    <w:p w14:paraId="63BCB4BA"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596E1DC8" w14:textId="77777777" w:rsidR="00794A78" w:rsidRPr="0057421E" w:rsidRDefault="00794A78" w:rsidP="00794A78">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Oświadczenie o zniszczeniu nośników zostanie przesłane przez Procesora w formie skanu podpisanego dokumentu na adres email: </w:t>
      </w:r>
      <w:hyperlink r:id="rId21"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7079762B" w14:textId="77777777" w:rsidR="00794A78" w:rsidRPr="0057421E" w:rsidRDefault="00794A78" w:rsidP="00794A78">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EB73AC4"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9 Okres obowiązywania</w:t>
      </w:r>
    </w:p>
    <w:p w14:paraId="565667D0"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BD98515"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 xml:space="preserve">Umowa powierzenia może być rozwiązana przez Administratora danych ze skutkiem natychmiastowym w następujących przypadkach: </w:t>
      </w:r>
    </w:p>
    <w:p w14:paraId="72D34D65" w14:textId="77777777" w:rsidR="00794A78" w:rsidRPr="0057421E" w:rsidRDefault="00794A78" w:rsidP="00794A78">
      <w:pPr>
        <w:numPr>
          <w:ilvl w:val="0"/>
          <w:numId w:val="17"/>
        </w:numPr>
        <w:rPr>
          <w:rFonts w:ascii="Franklin Gothic Book" w:hAnsi="Franklin Gothic Book"/>
          <w:sz w:val="22"/>
          <w:szCs w:val="22"/>
        </w:rPr>
      </w:pPr>
      <w:r w:rsidRPr="0057421E">
        <w:rPr>
          <w:rFonts w:ascii="Franklin Gothic Book" w:hAnsi="Franklin Gothic Book"/>
          <w:sz w:val="22"/>
          <w:szCs w:val="22"/>
        </w:rPr>
        <w:t>naruszenia przez Procesora któregokolwiek z postanowień Umowy powierzenia;</w:t>
      </w:r>
    </w:p>
    <w:p w14:paraId="2F4D0292" w14:textId="77777777" w:rsidR="00794A78" w:rsidRPr="0057421E" w:rsidRDefault="00794A78" w:rsidP="00794A78">
      <w:pPr>
        <w:numPr>
          <w:ilvl w:val="0"/>
          <w:numId w:val="17"/>
        </w:numPr>
        <w:rPr>
          <w:rFonts w:ascii="Franklin Gothic Book" w:hAnsi="Franklin Gothic Book"/>
          <w:sz w:val="22"/>
          <w:szCs w:val="22"/>
        </w:rPr>
      </w:pPr>
      <w:r w:rsidRPr="0057421E">
        <w:rPr>
          <w:rFonts w:ascii="Franklin Gothic Book" w:hAnsi="Franklin Gothic Book"/>
          <w:sz w:val="22"/>
          <w:szCs w:val="22"/>
        </w:rPr>
        <w:t>naruszenia przez Procesora lub Sub-procesora przepisów regulujących ochronę danych osobowych, w szczególności tych wymienionych w § 2 ust. 1 Umowy powierzenia;</w:t>
      </w:r>
    </w:p>
    <w:p w14:paraId="38685DA7" w14:textId="77777777" w:rsidR="00794A78" w:rsidRPr="0057421E" w:rsidRDefault="00794A78" w:rsidP="00794A78">
      <w:pPr>
        <w:numPr>
          <w:ilvl w:val="0"/>
          <w:numId w:val="17"/>
        </w:numPr>
        <w:rPr>
          <w:rFonts w:ascii="Franklin Gothic Book" w:hAnsi="Franklin Gothic Book"/>
          <w:sz w:val="22"/>
          <w:szCs w:val="22"/>
        </w:rPr>
      </w:pPr>
      <w:r w:rsidRPr="0057421E">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16DD9581"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4DBD346E"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6E912D22"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10 Postanowienia końcowe</w:t>
      </w:r>
    </w:p>
    <w:p w14:paraId="527D7500"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Umowa powierzenia wchodzi w życie z dniem jej podpisania przez Strony.</w:t>
      </w:r>
    </w:p>
    <w:p w14:paraId="31FE6063"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Do Umowy powierzenia zastosowanie ma prawo polskie.</w:t>
      </w:r>
    </w:p>
    <w:p w14:paraId="06C47236"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Załączniki do Umowy powierzenia stanowią jej integralną część.</w:t>
      </w:r>
    </w:p>
    <w:p w14:paraId="395E3698"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6E6128CD"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Sądem właściwym dla rozstrzygania sporów powstałych w związku z realizacją Umowy powierzenia jest sąd właściwy dla siedziby Administratora danych.</w:t>
      </w:r>
    </w:p>
    <w:p w14:paraId="20673A88"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 xml:space="preserve">Umowę sporządzono w dwóch jednobrzmiących egzemplarzach, po jednym dla każdej ze Stron. </w:t>
      </w:r>
    </w:p>
    <w:p w14:paraId="333D4933" w14:textId="77777777" w:rsidR="00794A78" w:rsidRPr="0057421E" w:rsidRDefault="00794A78" w:rsidP="00794A78">
      <w:pPr>
        <w:rPr>
          <w:rFonts w:ascii="Franklin Gothic Book" w:hAnsi="Franklin Gothic Book"/>
          <w:sz w:val="22"/>
          <w:szCs w:val="22"/>
        </w:rPr>
      </w:pPr>
    </w:p>
    <w:p w14:paraId="512E028B" w14:textId="77777777" w:rsidR="00794A78" w:rsidRPr="0057421E" w:rsidRDefault="00794A78" w:rsidP="00794A78">
      <w:pPr>
        <w:rPr>
          <w:rFonts w:ascii="Franklin Gothic Book" w:hAnsi="Franklin Gothic Book"/>
          <w:sz w:val="22"/>
          <w:szCs w:val="22"/>
        </w:rPr>
      </w:pPr>
    </w:p>
    <w:p w14:paraId="6D24603E" w14:textId="77777777" w:rsidR="00794A78" w:rsidRPr="0057421E" w:rsidRDefault="00794A78" w:rsidP="00794A78">
      <w:pPr>
        <w:rPr>
          <w:rFonts w:ascii="Franklin Gothic Book" w:hAnsi="Franklin Gothic Book"/>
          <w:sz w:val="22"/>
          <w:szCs w:val="22"/>
        </w:rPr>
      </w:pPr>
    </w:p>
    <w:p w14:paraId="278D0AE2" w14:textId="77777777" w:rsidR="00794A78" w:rsidRPr="0057421E" w:rsidRDefault="00794A78" w:rsidP="00794A78">
      <w:pPr>
        <w:rPr>
          <w:rFonts w:ascii="Franklin Gothic Book" w:hAnsi="Franklin Gothic Book"/>
          <w:sz w:val="22"/>
          <w:szCs w:val="22"/>
        </w:rPr>
      </w:pPr>
    </w:p>
    <w:p w14:paraId="68E74A5A"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_______________________________</w:t>
      </w:r>
      <w:r w:rsidRPr="0057421E">
        <w:rPr>
          <w:rFonts w:ascii="Franklin Gothic Book" w:hAnsi="Franklin Gothic Book"/>
          <w:sz w:val="22"/>
          <w:szCs w:val="22"/>
        </w:rPr>
        <w:tab/>
      </w:r>
      <w:r w:rsidRPr="0057421E">
        <w:rPr>
          <w:rFonts w:ascii="Franklin Gothic Book" w:hAnsi="Franklin Gothic Book"/>
          <w:sz w:val="22"/>
          <w:szCs w:val="22"/>
        </w:rPr>
        <w:tab/>
        <w:t>_______________________________</w:t>
      </w:r>
    </w:p>
    <w:p w14:paraId="0C1C5F20"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Procesor</w:t>
      </w:r>
      <w:r w:rsidRPr="0057421E">
        <w:rPr>
          <w:rFonts w:ascii="Franklin Gothic Book" w:hAnsi="Franklin Gothic Book"/>
          <w:b/>
          <w:sz w:val="22"/>
          <w:szCs w:val="22"/>
        </w:rPr>
        <w:tab/>
      </w:r>
      <w:r w:rsidRPr="0057421E">
        <w:rPr>
          <w:rFonts w:ascii="Franklin Gothic Book" w:hAnsi="Franklin Gothic Book"/>
          <w:b/>
          <w:sz w:val="22"/>
          <w:szCs w:val="22"/>
        </w:rPr>
        <w:tab/>
        <w:t xml:space="preserve">                                           Administrator danych</w:t>
      </w:r>
      <w:r w:rsidRPr="0057421E">
        <w:rPr>
          <w:rFonts w:ascii="Franklin Gothic Book" w:hAnsi="Franklin Gothic Book"/>
          <w:b/>
          <w:sz w:val="22"/>
          <w:szCs w:val="22"/>
        </w:rPr>
        <w:tab/>
      </w:r>
      <w:r w:rsidRPr="0057421E">
        <w:rPr>
          <w:rFonts w:ascii="Franklin Gothic Book" w:hAnsi="Franklin Gothic Book"/>
          <w:b/>
          <w:sz w:val="22"/>
          <w:szCs w:val="22"/>
        </w:rPr>
        <w:tab/>
      </w:r>
      <w:r w:rsidRPr="0057421E">
        <w:rPr>
          <w:rFonts w:ascii="Franklin Gothic Book" w:hAnsi="Franklin Gothic Book"/>
          <w:b/>
          <w:sz w:val="22"/>
          <w:szCs w:val="22"/>
        </w:rPr>
        <w:tab/>
      </w:r>
    </w:p>
    <w:p w14:paraId="377A0ED7" w14:textId="77777777" w:rsidR="00794A78" w:rsidRPr="0057421E" w:rsidRDefault="00794A78" w:rsidP="00794A78">
      <w:pPr>
        <w:rPr>
          <w:rFonts w:ascii="Franklin Gothic Book" w:hAnsi="Franklin Gothic Book"/>
          <w:sz w:val="22"/>
          <w:szCs w:val="22"/>
        </w:rPr>
      </w:pPr>
    </w:p>
    <w:p w14:paraId="60981B21" w14:textId="77777777" w:rsidR="00794A78" w:rsidRDefault="00794A78" w:rsidP="00794A78">
      <w:pPr>
        <w:rPr>
          <w:rFonts w:ascii="Franklin Gothic Book" w:hAnsi="Franklin Gothic Book"/>
          <w:sz w:val="22"/>
          <w:szCs w:val="22"/>
        </w:rPr>
      </w:pPr>
    </w:p>
    <w:p w14:paraId="4655B6B3" w14:textId="77777777" w:rsidR="00794A78" w:rsidRDefault="00794A78" w:rsidP="00794A78">
      <w:pPr>
        <w:rPr>
          <w:rFonts w:ascii="Franklin Gothic Book" w:hAnsi="Franklin Gothic Book"/>
          <w:sz w:val="22"/>
          <w:szCs w:val="22"/>
        </w:rPr>
      </w:pPr>
    </w:p>
    <w:p w14:paraId="614ED894" w14:textId="77777777" w:rsidR="00794A78" w:rsidRDefault="00794A78" w:rsidP="00794A78">
      <w:pPr>
        <w:rPr>
          <w:rFonts w:ascii="Franklin Gothic Book" w:hAnsi="Franklin Gothic Book"/>
          <w:sz w:val="22"/>
          <w:szCs w:val="22"/>
        </w:rPr>
      </w:pPr>
    </w:p>
    <w:p w14:paraId="28D780A8" w14:textId="77777777" w:rsidR="00794A78" w:rsidRDefault="00794A78" w:rsidP="00794A78">
      <w:pPr>
        <w:rPr>
          <w:rFonts w:ascii="Franklin Gothic Book" w:hAnsi="Franklin Gothic Book"/>
          <w:sz w:val="22"/>
          <w:szCs w:val="22"/>
        </w:rPr>
      </w:pPr>
    </w:p>
    <w:p w14:paraId="6E6F6D2B" w14:textId="77777777" w:rsidR="00794A78" w:rsidRPr="0057421E" w:rsidRDefault="00794A78" w:rsidP="00794A78">
      <w:pPr>
        <w:rPr>
          <w:rFonts w:ascii="Franklin Gothic Book" w:hAnsi="Franklin Gothic Book"/>
          <w:sz w:val="22"/>
          <w:szCs w:val="22"/>
        </w:rPr>
      </w:pPr>
    </w:p>
    <w:p w14:paraId="43BBF70B" w14:textId="77777777" w:rsidR="00794A78" w:rsidRPr="0057421E" w:rsidRDefault="00794A78" w:rsidP="00794A78">
      <w:pPr>
        <w:jc w:val="right"/>
        <w:rPr>
          <w:rFonts w:ascii="Franklin Gothic Book" w:hAnsi="Franklin Gothic Book"/>
          <w:sz w:val="22"/>
          <w:szCs w:val="22"/>
        </w:rPr>
      </w:pPr>
      <w:r w:rsidRPr="0057421E">
        <w:rPr>
          <w:rFonts w:ascii="Franklin Gothic Book" w:hAnsi="Franklin Gothic Book"/>
          <w:sz w:val="22"/>
          <w:szCs w:val="22"/>
        </w:rPr>
        <w:t>ZAŁĄCZNIK NR 1 do umowy nr ……../RODO/……………………../………..</w:t>
      </w:r>
    </w:p>
    <w:p w14:paraId="1D01348B" w14:textId="77777777" w:rsidR="00794A78" w:rsidRPr="0057421E" w:rsidRDefault="00794A78" w:rsidP="00794A78">
      <w:pPr>
        <w:rPr>
          <w:rFonts w:ascii="Franklin Gothic Book" w:hAnsi="Franklin Gothic Book"/>
          <w:sz w:val="22"/>
          <w:szCs w:val="22"/>
        </w:rPr>
      </w:pPr>
    </w:p>
    <w:p w14:paraId="52498047" w14:textId="77777777" w:rsidR="00794A78" w:rsidRPr="0057421E" w:rsidRDefault="00794A78" w:rsidP="00794A78">
      <w:pPr>
        <w:rPr>
          <w:rFonts w:ascii="Franklin Gothic Book" w:hAnsi="Franklin Gothic Book"/>
          <w:sz w:val="22"/>
          <w:szCs w:val="22"/>
        </w:rPr>
      </w:pPr>
    </w:p>
    <w:p w14:paraId="68CAFE14"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WYKAZ SUB-PROCESORÓW</w:t>
      </w:r>
    </w:p>
    <w:p w14:paraId="4E8240BF" w14:textId="77777777" w:rsidR="00794A78" w:rsidRPr="0057421E" w:rsidRDefault="00794A78" w:rsidP="00794A78">
      <w:pPr>
        <w:rPr>
          <w:rFonts w:ascii="Franklin Gothic Book" w:hAnsi="Franklin Gothic Book"/>
          <w:sz w:val="22"/>
          <w:szCs w:val="22"/>
        </w:rPr>
      </w:pPr>
    </w:p>
    <w:p w14:paraId="75FAC669"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Lista zaakceptowanych przez Administratora danych Sub-procesorów, którym Procesor może powierzyć dalsze przetwarzanie Danych osobowych</w:t>
      </w:r>
    </w:p>
    <w:p w14:paraId="309AA0FB"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1) ……………………………………………………………………</w:t>
      </w:r>
    </w:p>
    <w:p w14:paraId="371E9A52"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2) ……………………………………………………………………</w:t>
      </w:r>
    </w:p>
    <w:p w14:paraId="2C130D2A"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3) ……………………………………………………………………</w:t>
      </w:r>
    </w:p>
    <w:p w14:paraId="71ECC1C5"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itd.</w:t>
      </w:r>
    </w:p>
    <w:p w14:paraId="22D2A7A4" w14:textId="77777777" w:rsidR="00794A78" w:rsidRPr="0057421E" w:rsidRDefault="00794A78" w:rsidP="00794A78">
      <w:pPr>
        <w:rPr>
          <w:rFonts w:ascii="Franklin Gothic Book" w:hAnsi="Franklin Gothic Book"/>
          <w:sz w:val="22"/>
          <w:szCs w:val="22"/>
        </w:rPr>
      </w:pPr>
    </w:p>
    <w:p w14:paraId="067608D6"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br w:type="page"/>
      </w:r>
    </w:p>
    <w:p w14:paraId="793DAD71" w14:textId="77777777" w:rsidR="00794A78" w:rsidRPr="0057421E" w:rsidRDefault="00794A78" w:rsidP="00794A78">
      <w:pPr>
        <w:jc w:val="right"/>
        <w:rPr>
          <w:rFonts w:ascii="Franklin Gothic Book" w:hAnsi="Franklin Gothic Book"/>
          <w:sz w:val="22"/>
          <w:szCs w:val="22"/>
        </w:rPr>
      </w:pPr>
      <w:r w:rsidRPr="0057421E">
        <w:rPr>
          <w:rFonts w:ascii="Franklin Gothic Book" w:hAnsi="Franklin Gothic Book"/>
          <w:sz w:val="22"/>
          <w:szCs w:val="22"/>
        </w:rPr>
        <w:lastRenderedPageBreak/>
        <w:t>ZAŁĄCZNIK NR 2 do umowy nr ……/RODO/……………………../……….</w:t>
      </w:r>
    </w:p>
    <w:p w14:paraId="4E33AEA1" w14:textId="77777777" w:rsidR="00794A78" w:rsidRPr="0057421E" w:rsidRDefault="00794A78" w:rsidP="00794A78">
      <w:pPr>
        <w:rPr>
          <w:rFonts w:ascii="Franklin Gothic Book" w:hAnsi="Franklin Gothic Book"/>
          <w:b/>
          <w:sz w:val="22"/>
          <w:szCs w:val="22"/>
        </w:rPr>
      </w:pPr>
    </w:p>
    <w:p w14:paraId="2FBF2397"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WYKAZ ŚRODKÓW TECHNICZNYCH I ORGANIZACYJNYCH, KTÓRE ZOBOWIĄZANY JEST WDROŻYĆ PROCESOR</w:t>
      </w:r>
    </w:p>
    <w:p w14:paraId="52C52E2C"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71893169" w14:textId="77777777" w:rsidR="00794A78" w:rsidRPr="0057421E" w:rsidRDefault="00794A78" w:rsidP="00794A78">
      <w:pPr>
        <w:rPr>
          <w:rFonts w:ascii="Franklin Gothic Book" w:hAnsi="Franklin Gothic Book"/>
          <w:sz w:val="22"/>
          <w:szCs w:val="22"/>
        </w:rPr>
      </w:pPr>
    </w:p>
    <w:p w14:paraId="37398AC5" w14:textId="77777777" w:rsidR="00794A78" w:rsidRPr="0057421E" w:rsidRDefault="00794A78" w:rsidP="00794A78">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środków technicznych do zapewnienia ochrony danych, np.:</w:t>
      </w:r>
    </w:p>
    <w:p w14:paraId="358D8AB3"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120EB46B"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592C39F9"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zabezpieczeń systemem antywirusowym poddawanym bieżącym aktualizacjom,</w:t>
      </w:r>
    </w:p>
    <w:p w14:paraId="10B8DBC7"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centralnego zarządzania aktualizacjami/patch’ami dla aplikacji i systemów,</w:t>
      </w:r>
    </w:p>
    <w:p w14:paraId="1ED41E5D"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4A9D8AAF"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zabezpieczenie poczty e-mail przez mechanizmy/rozwiązania antyspamowe,</w:t>
      </w:r>
    </w:p>
    <w:p w14:paraId="18DE3E8F"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2112A567"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zapewnienie mechanizmów backupów danych na wypadek ich utraty.</w:t>
      </w:r>
    </w:p>
    <w:p w14:paraId="636035C2"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w:t>
      </w:r>
    </w:p>
    <w:p w14:paraId="7CFB4F68"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w:t>
      </w:r>
    </w:p>
    <w:p w14:paraId="50223341" w14:textId="77777777" w:rsidR="00794A78" w:rsidRPr="0057421E" w:rsidRDefault="00794A78" w:rsidP="00794A78">
      <w:pPr>
        <w:rPr>
          <w:rFonts w:ascii="Franklin Gothic Book" w:hAnsi="Franklin Gothic Book"/>
          <w:sz w:val="22"/>
          <w:szCs w:val="22"/>
        </w:rPr>
      </w:pPr>
    </w:p>
    <w:p w14:paraId="4B1522CC" w14:textId="77777777" w:rsidR="00794A78" w:rsidRPr="0057421E" w:rsidRDefault="00794A78" w:rsidP="00794A78">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środków organizacyjnych do zapewnienia ochrony danych, np.:</w:t>
      </w:r>
    </w:p>
    <w:p w14:paraId="04E4D251" w14:textId="77777777" w:rsidR="00794A78" w:rsidRPr="0057421E" w:rsidRDefault="00794A78" w:rsidP="00794A78">
      <w:pPr>
        <w:numPr>
          <w:ilvl w:val="0"/>
          <w:numId w:val="33"/>
        </w:numPr>
        <w:rPr>
          <w:rFonts w:ascii="Franklin Gothic Book" w:hAnsi="Franklin Gothic Book"/>
          <w:sz w:val="22"/>
          <w:szCs w:val="22"/>
        </w:rPr>
      </w:pPr>
      <w:r w:rsidRPr="0057421E">
        <w:rPr>
          <w:rFonts w:ascii="Franklin Gothic Book" w:hAnsi="Franklin Gothic Book"/>
          <w:sz w:val="22"/>
          <w:szCs w:val="22"/>
        </w:rPr>
        <w:t>zapewnienie odpowiednich polityk/procedur/instrukcji dot. bezpieczeństwa informacji i ochrony danych osobowych w organizacji,</w:t>
      </w:r>
    </w:p>
    <w:p w14:paraId="5965179C" w14:textId="77777777" w:rsidR="00794A78" w:rsidRPr="0057421E" w:rsidRDefault="00794A78" w:rsidP="00794A78">
      <w:pPr>
        <w:numPr>
          <w:ilvl w:val="0"/>
          <w:numId w:val="33"/>
        </w:numPr>
        <w:rPr>
          <w:rFonts w:ascii="Franklin Gothic Book" w:hAnsi="Franklin Gothic Book"/>
          <w:sz w:val="22"/>
          <w:szCs w:val="22"/>
        </w:rPr>
      </w:pPr>
      <w:r w:rsidRPr="0057421E">
        <w:rPr>
          <w:rFonts w:ascii="Franklin Gothic Book" w:hAnsi="Franklin Gothic Book"/>
          <w:sz w:val="22"/>
          <w:szCs w:val="22"/>
        </w:rPr>
        <w:t>zapewnienia umów powierzenia z podwykonawcami wyszczególnionymi w zał. Nr 1</w:t>
      </w:r>
    </w:p>
    <w:p w14:paraId="16479FA1" w14:textId="77777777" w:rsidR="00794A78" w:rsidRPr="0057421E" w:rsidRDefault="00794A78" w:rsidP="00794A78">
      <w:pPr>
        <w:numPr>
          <w:ilvl w:val="0"/>
          <w:numId w:val="33"/>
        </w:numPr>
        <w:rPr>
          <w:rFonts w:ascii="Franklin Gothic Book" w:hAnsi="Franklin Gothic Book"/>
          <w:sz w:val="22"/>
          <w:szCs w:val="22"/>
        </w:rPr>
      </w:pPr>
      <w:r w:rsidRPr="0057421E">
        <w:rPr>
          <w:rFonts w:ascii="Franklin Gothic Book" w:hAnsi="Franklin Gothic Book"/>
          <w:sz w:val="22"/>
          <w:szCs w:val="22"/>
        </w:rPr>
        <w:t>przeszkolenia pracowników i upoważnienia ich do przetwarzania danych osobowych oraz zobowiązania do zachowania poufności,</w:t>
      </w:r>
    </w:p>
    <w:p w14:paraId="54C3A2CD" w14:textId="77777777" w:rsidR="00794A78" w:rsidRPr="0057421E" w:rsidRDefault="00794A78" w:rsidP="00794A78">
      <w:pPr>
        <w:numPr>
          <w:ilvl w:val="0"/>
          <w:numId w:val="33"/>
        </w:numPr>
        <w:rPr>
          <w:rFonts w:ascii="Franklin Gothic Book" w:hAnsi="Franklin Gothic Book"/>
          <w:sz w:val="22"/>
          <w:szCs w:val="22"/>
        </w:rPr>
      </w:pPr>
      <w:r w:rsidRPr="0057421E">
        <w:rPr>
          <w:rFonts w:ascii="Franklin Gothic Book" w:hAnsi="Franklin Gothic Book"/>
          <w:sz w:val="22"/>
          <w:szCs w:val="22"/>
        </w:rPr>
        <w:t>………………………………………………………………………………………………………………………………………………</w:t>
      </w:r>
    </w:p>
    <w:p w14:paraId="70497EF7" w14:textId="77777777" w:rsidR="00794A78" w:rsidRPr="0057421E" w:rsidRDefault="00794A78" w:rsidP="00794A78">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zabezpieczeń fizycznych do zapewnienia ochrony danych, np.:</w:t>
      </w:r>
    </w:p>
    <w:p w14:paraId="4E98CA88" w14:textId="77777777" w:rsidR="00794A78" w:rsidRPr="0057421E" w:rsidRDefault="00794A78" w:rsidP="00794A78">
      <w:pPr>
        <w:numPr>
          <w:ilvl w:val="0"/>
          <w:numId w:val="34"/>
        </w:numPr>
        <w:rPr>
          <w:rFonts w:ascii="Franklin Gothic Book" w:hAnsi="Franklin Gothic Book"/>
          <w:sz w:val="22"/>
          <w:szCs w:val="22"/>
        </w:rPr>
      </w:pPr>
      <w:r w:rsidRPr="0057421E">
        <w:rPr>
          <w:rFonts w:ascii="Franklin Gothic Book" w:hAnsi="Franklin Gothic Book"/>
          <w:sz w:val="22"/>
          <w:szCs w:val="22"/>
        </w:rPr>
        <w:t>kontroli dostępu do pomieszczeń, w których przetwarzane są dane osobowe,</w:t>
      </w:r>
    </w:p>
    <w:p w14:paraId="569EA689" w14:textId="77777777" w:rsidR="00794A78" w:rsidRPr="0057421E" w:rsidRDefault="00794A78" w:rsidP="00794A78">
      <w:pPr>
        <w:numPr>
          <w:ilvl w:val="0"/>
          <w:numId w:val="34"/>
        </w:numPr>
        <w:rPr>
          <w:rFonts w:ascii="Franklin Gothic Book" w:hAnsi="Franklin Gothic Book"/>
          <w:sz w:val="22"/>
          <w:szCs w:val="22"/>
        </w:rPr>
      </w:pPr>
      <w:r w:rsidRPr="0057421E">
        <w:rPr>
          <w:rFonts w:ascii="Franklin Gothic Book" w:hAnsi="Franklin Gothic Book"/>
          <w:sz w:val="22"/>
          <w:szCs w:val="22"/>
        </w:rPr>
        <w:t>odpowiednich, zamykanych szaf, w przypadku przetwarzania danych w postaci papierowej,</w:t>
      </w:r>
    </w:p>
    <w:p w14:paraId="1F67BB86" w14:textId="77777777" w:rsidR="00794A78" w:rsidRPr="0057421E" w:rsidRDefault="00794A78" w:rsidP="00794A78">
      <w:pPr>
        <w:numPr>
          <w:ilvl w:val="0"/>
          <w:numId w:val="34"/>
        </w:numPr>
        <w:rPr>
          <w:rFonts w:ascii="Franklin Gothic Book" w:hAnsi="Franklin Gothic Book"/>
          <w:sz w:val="22"/>
          <w:szCs w:val="22"/>
        </w:rPr>
      </w:pPr>
      <w:r w:rsidRPr="0057421E">
        <w:rPr>
          <w:rFonts w:ascii="Franklin Gothic Book" w:hAnsi="Franklin Gothic Book"/>
          <w:sz w:val="22"/>
          <w:szCs w:val="22"/>
        </w:rPr>
        <w:t xml:space="preserve">……………………………………………………………………………………………………………………………………………… </w:t>
      </w:r>
    </w:p>
    <w:p w14:paraId="6991D0C7" w14:textId="77777777" w:rsidR="00794A78" w:rsidRPr="0057421E" w:rsidRDefault="00794A78" w:rsidP="00794A78">
      <w:pPr>
        <w:rPr>
          <w:rFonts w:ascii="Franklin Gothic Book" w:hAnsi="Franklin Gothic Book"/>
          <w:sz w:val="22"/>
          <w:szCs w:val="22"/>
        </w:rPr>
      </w:pPr>
    </w:p>
    <w:p w14:paraId="1A035EFA" w14:textId="77777777" w:rsidR="00794A78" w:rsidRPr="0057421E" w:rsidRDefault="00794A78" w:rsidP="00794A78">
      <w:pPr>
        <w:numPr>
          <w:ilvl w:val="0"/>
          <w:numId w:val="31"/>
        </w:numPr>
        <w:rPr>
          <w:rFonts w:ascii="Franklin Gothic Book" w:hAnsi="Franklin Gothic Book"/>
          <w:sz w:val="22"/>
          <w:szCs w:val="22"/>
        </w:rPr>
      </w:pPr>
      <w:r w:rsidRPr="0057421E">
        <w:rPr>
          <w:rFonts w:ascii="Franklin Gothic Book" w:hAnsi="Franklin Gothic Book"/>
          <w:sz w:val="22"/>
          <w:szCs w:val="22"/>
        </w:rPr>
        <w:t>dokonywać regularnego testowania, mierzenia i oceniania skuteczności środków technicznych i organizacyjnych mających zapewnić bezpieczeństwo przetwarzania danych osobowych;</w:t>
      </w:r>
    </w:p>
    <w:p w14:paraId="0E5F59E4" w14:textId="77777777" w:rsidR="00794A78" w:rsidRPr="00045C5B" w:rsidRDefault="00794A78" w:rsidP="00794A78">
      <w:pPr>
        <w:rPr>
          <w:rFonts w:ascii="Franklin Gothic Book" w:hAnsi="Franklin Gothic Book"/>
          <w:sz w:val="22"/>
          <w:szCs w:val="22"/>
        </w:rPr>
      </w:pPr>
    </w:p>
    <w:p w14:paraId="7B0834B9" w14:textId="77777777" w:rsidR="00794A78" w:rsidRDefault="00794A78" w:rsidP="00794A78">
      <w:pPr>
        <w:rPr>
          <w:rFonts w:ascii="Franklin Gothic Book" w:hAnsi="Franklin Gothic Book"/>
          <w:sz w:val="22"/>
          <w:szCs w:val="22"/>
        </w:rPr>
      </w:pPr>
    </w:p>
    <w:p w14:paraId="04DBA68E" w14:textId="77777777" w:rsidR="00794A78" w:rsidRDefault="00794A78" w:rsidP="00794A78">
      <w:pPr>
        <w:rPr>
          <w:rFonts w:ascii="Franklin Gothic Book" w:hAnsi="Franklin Gothic Book"/>
          <w:sz w:val="22"/>
          <w:szCs w:val="22"/>
        </w:rPr>
      </w:pPr>
    </w:p>
    <w:p w14:paraId="7991471C" w14:textId="77777777" w:rsidR="00794A78" w:rsidRDefault="00794A78" w:rsidP="00794A78">
      <w:pPr>
        <w:rPr>
          <w:rFonts w:ascii="Franklin Gothic Book" w:hAnsi="Franklin Gothic Book"/>
          <w:sz w:val="22"/>
          <w:szCs w:val="22"/>
        </w:rPr>
      </w:pPr>
    </w:p>
    <w:p w14:paraId="5561FFD9" w14:textId="77777777" w:rsidR="00794A78" w:rsidRDefault="00794A78" w:rsidP="00794A78">
      <w:pPr>
        <w:rPr>
          <w:rFonts w:ascii="Franklin Gothic Book" w:hAnsi="Franklin Gothic Book"/>
          <w:sz w:val="22"/>
          <w:szCs w:val="22"/>
        </w:rPr>
      </w:pPr>
    </w:p>
    <w:p w14:paraId="2BA0F948" w14:textId="77777777" w:rsidR="00794A78" w:rsidRDefault="00794A78" w:rsidP="00794A78">
      <w:pPr>
        <w:rPr>
          <w:rFonts w:ascii="Franklin Gothic Book" w:hAnsi="Franklin Gothic Book"/>
          <w:sz w:val="22"/>
          <w:szCs w:val="22"/>
        </w:rPr>
      </w:pPr>
    </w:p>
    <w:p w14:paraId="598803A4" w14:textId="77777777" w:rsidR="00794A78" w:rsidRDefault="00794A78" w:rsidP="00794A78">
      <w:pPr>
        <w:rPr>
          <w:rFonts w:ascii="Franklin Gothic Book" w:hAnsi="Franklin Gothic Book"/>
          <w:sz w:val="22"/>
          <w:szCs w:val="22"/>
        </w:rPr>
      </w:pPr>
    </w:p>
    <w:p w14:paraId="5200852A" w14:textId="77777777" w:rsidR="00794A78" w:rsidRDefault="00794A78" w:rsidP="00794A78">
      <w:pPr>
        <w:rPr>
          <w:rFonts w:ascii="Franklin Gothic Book" w:hAnsi="Franklin Gothic Book"/>
          <w:sz w:val="22"/>
          <w:szCs w:val="22"/>
        </w:rPr>
      </w:pPr>
    </w:p>
    <w:p w14:paraId="79018D3F" w14:textId="77777777" w:rsidR="00794A78" w:rsidRDefault="00794A78" w:rsidP="00794A78">
      <w:pPr>
        <w:rPr>
          <w:rFonts w:ascii="Franklin Gothic Book" w:hAnsi="Franklin Gothic Book"/>
          <w:sz w:val="22"/>
          <w:szCs w:val="22"/>
        </w:rPr>
      </w:pPr>
    </w:p>
    <w:p w14:paraId="4B94A6CB" w14:textId="77777777" w:rsidR="00794A78" w:rsidRDefault="00794A78" w:rsidP="00794A78">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20CF8BCB" w14:textId="77777777" w:rsidR="00794A78" w:rsidRDefault="00794A78" w:rsidP="00794A78">
      <w:pPr>
        <w:jc w:val="right"/>
        <w:rPr>
          <w:rFonts w:ascii="Franklin Gothic Book" w:hAnsi="Franklin Gothic Book"/>
          <w:sz w:val="22"/>
          <w:szCs w:val="22"/>
        </w:rPr>
      </w:pPr>
    </w:p>
    <w:p w14:paraId="5532C09D" w14:textId="77777777" w:rsidR="00794A78" w:rsidRPr="00BB4E16" w:rsidRDefault="00794A78" w:rsidP="00794A78">
      <w:pPr>
        <w:jc w:val="center"/>
        <w:rPr>
          <w:rFonts w:ascii="Franklin Gothic Book" w:hAnsi="Franklin Gothic Book"/>
          <w:b/>
          <w:sz w:val="22"/>
          <w:szCs w:val="22"/>
        </w:rPr>
      </w:pPr>
      <w:r w:rsidRPr="00BB4E16">
        <w:rPr>
          <w:rFonts w:ascii="Franklin Gothic Book" w:hAnsi="Franklin Gothic Book"/>
          <w:sz w:val="22"/>
          <w:szCs w:val="22"/>
        </w:rPr>
        <w:t xml:space="preserve"> </w:t>
      </w:r>
      <w:r w:rsidRPr="00BB4E16">
        <w:rPr>
          <w:rFonts w:ascii="Franklin Gothic Book" w:hAnsi="Franklin Gothic Book"/>
          <w:b/>
          <w:sz w:val="22"/>
          <w:szCs w:val="22"/>
        </w:rPr>
        <w:t>Wzór zgłoszeni</w:t>
      </w:r>
      <w:r>
        <w:rPr>
          <w:rFonts w:ascii="Franklin Gothic Book" w:hAnsi="Franklin Gothic Book"/>
          <w:b/>
          <w:sz w:val="22"/>
          <w:szCs w:val="22"/>
        </w:rPr>
        <w:t>a o Naruszeniu ochrony danych o</w:t>
      </w:r>
      <w:r w:rsidRPr="00BB4E16">
        <w:rPr>
          <w:rFonts w:ascii="Franklin Gothic Book" w:hAnsi="Franklin Gothic Book"/>
          <w:b/>
          <w:sz w:val="22"/>
          <w:szCs w:val="22"/>
        </w:rPr>
        <w:t>s</w:t>
      </w:r>
      <w:r>
        <w:rPr>
          <w:rFonts w:ascii="Franklin Gothic Book" w:hAnsi="Franklin Gothic Book"/>
          <w:b/>
          <w:sz w:val="22"/>
          <w:szCs w:val="22"/>
        </w:rPr>
        <w:t>o</w:t>
      </w:r>
      <w:r w:rsidRPr="00BB4E16">
        <w:rPr>
          <w:rFonts w:ascii="Franklin Gothic Book" w:hAnsi="Franklin Gothic Book"/>
          <w:b/>
          <w:sz w:val="22"/>
          <w:szCs w:val="22"/>
        </w:rPr>
        <w:t xml:space="preserve">bowych </w:t>
      </w:r>
    </w:p>
    <w:p w14:paraId="17142705" w14:textId="77777777" w:rsidR="00794A78" w:rsidRPr="00BB4E16" w:rsidRDefault="00794A78" w:rsidP="00794A78">
      <w:pPr>
        <w:tabs>
          <w:tab w:val="left" w:pos="5460"/>
        </w:tabs>
        <w:rPr>
          <w:rFonts w:ascii="Franklin Gothic Book" w:hAnsi="Franklin Gothic Book"/>
          <w:sz w:val="22"/>
          <w:szCs w:val="22"/>
        </w:rPr>
      </w:pPr>
      <w:r w:rsidRPr="00BB4E16">
        <w:rPr>
          <w:rFonts w:ascii="Franklin Gothic Book" w:hAnsi="Franklin Gothic Book"/>
          <w:sz w:val="22"/>
          <w:szCs w:val="22"/>
        </w:rPr>
        <w:tab/>
      </w:r>
    </w:p>
    <w:p w14:paraId="7B29B870" w14:textId="77777777" w:rsidR="00794A78" w:rsidRDefault="00794A78" w:rsidP="00794A78">
      <w:pPr>
        <w:jc w:val="both"/>
        <w:rPr>
          <w:rFonts w:ascii="Franklin Gothic Book" w:hAnsi="Franklin Gothic Book"/>
          <w:sz w:val="22"/>
          <w:szCs w:val="22"/>
        </w:rPr>
      </w:pPr>
      <w:r w:rsidRPr="00BB4E16">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2" w:history="1">
        <w:r w:rsidRPr="00BB4E16">
          <w:rPr>
            <w:rFonts w:ascii="Franklin Gothic Book" w:hAnsi="Franklin Gothic Book"/>
            <w:sz w:val="22"/>
            <w:szCs w:val="22"/>
          </w:rPr>
          <w:t>eep.iod@enea.pl</w:t>
        </w:r>
      </w:hyperlink>
      <w:r w:rsidRPr="00BB4E16">
        <w:rPr>
          <w:rFonts w:ascii="Franklin Gothic Book" w:hAnsi="Franklin Gothic Book"/>
          <w:sz w:val="22"/>
          <w:szCs w:val="22"/>
        </w:rPr>
        <w:t xml:space="preserve"> </w:t>
      </w:r>
    </w:p>
    <w:p w14:paraId="0483FDE9" w14:textId="77777777" w:rsidR="00BB175C" w:rsidRPr="00BB4E16" w:rsidRDefault="00BB175C" w:rsidP="00794A78">
      <w:pPr>
        <w:jc w:val="both"/>
        <w:rPr>
          <w:rFonts w:ascii="Franklin Gothic Book" w:hAnsi="Franklin Gothic Book"/>
          <w:sz w:val="22"/>
          <w:szCs w:val="22"/>
        </w:rPr>
      </w:pPr>
    </w:p>
    <w:p w14:paraId="0A95A7C9" w14:textId="77777777" w:rsidR="00794A78" w:rsidRPr="00BB4E16" w:rsidRDefault="00794A78" w:rsidP="00794A78">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794A78" w:rsidRPr="005D2A8D" w14:paraId="3C8521B4" w14:textId="77777777" w:rsidTr="00B20220">
        <w:tc>
          <w:tcPr>
            <w:tcW w:w="9042" w:type="dxa"/>
            <w:gridSpan w:val="4"/>
            <w:tcBorders>
              <w:top w:val="single" w:sz="12" w:space="0" w:color="auto"/>
              <w:left w:val="single" w:sz="12" w:space="0" w:color="auto"/>
              <w:right w:val="single" w:sz="12" w:space="0" w:color="auto"/>
            </w:tcBorders>
            <w:shd w:val="clear" w:color="auto" w:fill="D9D9D9"/>
            <w:hideMark/>
          </w:tcPr>
          <w:p w14:paraId="2A5290AE"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t>Zgłoszenie o Naruszeniu Ochrony Danych Osobowych</w:t>
            </w:r>
          </w:p>
        </w:tc>
      </w:tr>
      <w:tr w:rsidR="00794A78" w:rsidRPr="005D2A8D" w14:paraId="6D9B9623" w14:textId="77777777" w:rsidTr="00B20220">
        <w:tc>
          <w:tcPr>
            <w:tcW w:w="2537" w:type="dxa"/>
            <w:tcBorders>
              <w:top w:val="single" w:sz="2" w:space="0" w:color="auto"/>
              <w:left w:val="single" w:sz="12" w:space="0" w:color="auto"/>
            </w:tcBorders>
            <w:shd w:val="clear" w:color="auto" w:fill="D9D9D9"/>
            <w:hideMark/>
          </w:tcPr>
          <w:p w14:paraId="5A6ABC99"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Przetwarzający/Procesor</w:t>
            </w:r>
          </w:p>
          <w:p w14:paraId="4BD21AFD" w14:textId="77777777" w:rsidR="00794A78" w:rsidRPr="00BB4E16" w:rsidRDefault="00794A78" w:rsidP="00B20220">
            <w:pPr>
              <w:jc w:val="cente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Nazwa Podmiotu przetwarzającego dane</w:t>
            </w:r>
            <w:r w:rsidRPr="00BB4E16">
              <w:rPr>
                <w:rFonts w:ascii="Franklin Gothic Book" w:hAnsi="Franklin Gothic Book" w:cs="Tahoma"/>
                <w:sz w:val="16"/>
              </w:rPr>
              <w:t>)</w:t>
            </w:r>
          </w:p>
        </w:tc>
        <w:tc>
          <w:tcPr>
            <w:tcW w:w="6505" w:type="dxa"/>
            <w:gridSpan w:val="3"/>
            <w:tcBorders>
              <w:top w:val="single" w:sz="2" w:space="0" w:color="auto"/>
              <w:right w:val="single" w:sz="12" w:space="0" w:color="auto"/>
            </w:tcBorders>
          </w:tcPr>
          <w:p w14:paraId="56623AD8" w14:textId="77777777" w:rsidR="00794A78" w:rsidRPr="00BB4E16" w:rsidRDefault="00794A78" w:rsidP="00B20220">
            <w:pPr>
              <w:rPr>
                <w:rFonts w:ascii="Franklin Gothic Book" w:hAnsi="Franklin Gothic Book" w:cs="Tahoma"/>
                <w:sz w:val="16"/>
              </w:rPr>
            </w:pPr>
          </w:p>
          <w:p w14:paraId="11784FA1" w14:textId="77777777" w:rsidR="00794A78" w:rsidRPr="00BB4E16" w:rsidRDefault="00794A78" w:rsidP="00B20220">
            <w:pPr>
              <w:rPr>
                <w:rFonts w:ascii="Franklin Gothic Book" w:hAnsi="Franklin Gothic Book" w:cs="Tahoma"/>
                <w:sz w:val="16"/>
              </w:rPr>
            </w:pPr>
          </w:p>
          <w:p w14:paraId="4F93A130" w14:textId="77777777" w:rsidR="00794A78" w:rsidRPr="00BB4E16" w:rsidRDefault="00794A78" w:rsidP="00B20220">
            <w:pPr>
              <w:rPr>
                <w:rFonts w:ascii="Franklin Gothic Book" w:hAnsi="Franklin Gothic Book" w:cs="Tahoma"/>
                <w:sz w:val="16"/>
              </w:rPr>
            </w:pPr>
          </w:p>
        </w:tc>
      </w:tr>
      <w:tr w:rsidR="00794A78" w:rsidRPr="005D2A8D" w14:paraId="74CC8EE7" w14:textId="77777777" w:rsidTr="00B20220">
        <w:tc>
          <w:tcPr>
            <w:tcW w:w="2537" w:type="dxa"/>
            <w:tcBorders>
              <w:left w:val="single" w:sz="12" w:space="0" w:color="auto"/>
            </w:tcBorders>
            <w:shd w:val="clear" w:color="auto" w:fill="D9D9D9"/>
            <w:hideMark/>
          </w:tcPr>
          <w:p w14:paraId="04DBA58B"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Zgłaszający</w:t>
            </w:r>
          </w:p>
          <w:p w14:paraId="796A7D77" w14:textId="77777777" w:rsidR="00794A78" w:rsidRPr="00BB4E16" w:rsidRDefault="00794A78" w:rsidP="00B20220">
            <w:pPr>
              <w:jc w:val="cente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Imię i Nazwisko</w:t>
            </w:r>
            <w:r w:rsidRPr="00BB4E16">
              <w:rPr>
                <w:rFonts w:ascii="Franklin Gothic Book" w:hAnsi="Franklin Gothic Book" w:cs="Tahoma"/>
                <w:sz w:val="16"/>
              </w:rPr>
              <w:t>)</w:t>
            </w:r>
          </w:p>
        </w:tc>
        <w:tc>
          <w:tcPr>
            <w:tcW w:w="6505" w:type="dxa"/>
            <w:gridSpan w:val="3"/>
            <w:tcBorders>
              <w:right w:val="single" w:sz="12" w:space="0" w:color="auto"/>
            </w:tcBorders>
          </w:tcPr>
          <w:p w14:paraId="055C3260" w14:textId="77777777" w:rsidR="00794A78" w:rsidRPr="00BB4E16" w:rsidRDefault="00794A78" w:rsidP="00B20220">
            <w:pPr>
              <w:rPr>
                <w:rFonts w:ascii="Franklin Gothic Book" w:hAnsi="Franklin Gothic Book" w:cs="Tahoma"/>
                <w:sz w:val="16"/>
              </w:rPr>
            </w:pPr>
          </w:p>
          <w:p w14:paraId="3D052EF8" w14:textId="77777777" w:rsidR="00794A78" w:rsidRPr="00BB4E16" w:rsidRDefault="00794A78" w:rsidP="00B20220">
            <w:pPr>
              <w:rPr>
                <w:rFonts w:ascii="Franklin Gothic Book" w:hAnsi="Franklin Gothic Book" w:cs="Tahoma"/>
                <w:sz w:val="16"/>
              </w:rPr>
            </w:pPr>
          </w:p>
          <w:p w14:paraId="0AE7AC60" w14:textId="77777777" w:rsidR="00794A78" w:rsidRPr="00BB4E16" w:rsidRDefault="00794A78" w:rsidP="00B20220">
            <w:pPr>
              <w:rPr>
                <w:rFonts w:ascii="Franklin Gothic Book" w:hAnsi="Franklin Gothic Book" w:cs="Tahoma"/>
                <w:sz w:val="16"/>
              </w:rPr>
            </w:pPr>
          </w:p>
        </w:tc>
      </w:tr>
      <w:tr w:rsidR="00794A78" w:rsidRPr="005D2A8D" w14:paraId="01934D34" w14:textId="77777777" w:rsidTr="00B20220">
        <w:trPr>
          <w:trHeight w:val="124"/>
        </w:trPr>
        <w:tc>
          <w:tcPr>
            <w:tcW w:w="3015" w:type="dxa"/>
            <w:gridSpan w:val="2"/>
            <w:tcBorders>
              <w:left w:val="single" w:sz="12" w:space="0" w:color="auto"/>
            </w:tcBorders>
            <w:shd w:val="clear" w:color="auto" w:fill="D9D9D9"/>
            <w:hideMark/>
          </w:tcPr>
          <w:p w14:paraId="66931E50"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Komórka Organizacyjna</w:t>
            </w:r>
          </w:p>
        </w:tc>
        <w:tc>
          <w:tcPr>
            <w:tcW w:w="3014" w:type="dxa"/>
            <w:shd w:val="clear" w:color="auto" w:fill="D9D9D9"/>
            <w:hideMark/>
          </w:tcPr>
          <w:p w14:paraId="34FEE092"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30F9FE08"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E-mail</w:t>
            </w:r>
          </w:p>
        </w:tc>
      </w:tr>
      <w:tr w:rsidR="00794A78" w:rsidRPr="005D2A8D" w14:paraId="72006AE7" w14:textId="77777777" w:rsidTr="00B20220">
        <w:trPr>
          <w:trHeight w:val="124"/>
        </w:trPr>
        <w:tc>
          <w:tcPr>
            <w:tcW w:w="3015" w:type="dxa"/>
            <w:gridSpan w:val="2"/>
            <w:tcBorders>
              <w:left w:val="single" w:sz="12" w:space="0" w:color="auto"/>
              <w:bottom w:val="single" w:sz="12" w:space="0" w:color="auto"/>
            </w:tcBorders>
          </w:tcPr>
          <w:p w14:paraId="0B0584A2" w14:textId="77777777" w:rsidR="00794A78" w:rsidRPr="00BB4E16" w:rsidRDefault="00794A78" w:rsidP="00B20220">
            <w:pPr>
              <w:jc w:val="center"/>
              <w:rPr>
                <w:rFonts w:ascii="Franklin Gothic Book" w:hAnsi="Franklin Gothic Book" w:cs="Tahoma"/>
                <w:sz w:val="16"/>
              </w:rPr>
            </w:pPr>
          </w:p>
          <w:p w14:paraId="6DBDEBEE" w14:textId="77777777" w:rsidR="00794A78" w:rsidRPr="00BB4E16" w:rsidRDefault="00794A78" w:rsidP="00B20220">
            <w:pPr>
              <w:jc w:val="center"/>
              <w:rPr>
                <w:rFonts w:ascii="Franklin Gothic Book" w:hAnsi="Franklin Gothic Book" w:cs="Tahoma"/>
                <w:sz w:val="16"/>
              </w:rPr>
            </w:pPr>
          </w:p>
        </w:tc>
        <w:tc>
          <w:tcPr>
            <w:tcW w:w="3014" w:type="dxa"/>
            <w:tcBorders>
              <w:bottom w:val="single" w:sz="12" w:space="0" w:color="auto"/>
            </w:tcBorders>
          </w:tcPr>
          <w:p w14:paraId="2A10EDD4" w14:textId="77777777" w:rsidR="00794A78" w:rsidRPr="00BB4E16" w:rsidRDefault="00794A78" w:rsidP="00B20220">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6680B082" w14:textId="77777777" w:rsidR="00794A78" w:rsidRPr="00BB4E16" w:rsidRDefault="00794A78" w:rsidP="00B20220">
            <w:pPr>
              <w:jc w:val="center"/>
              <w:rPr>
                <w:rFonts w:ascii="Franklin Gothic Book" w:hAnsi="Franklin Gothic Book" w:cs="Tahoma"/>
                <w:sz w:val="16"/>
              </w:rPr>
            </w:pPr>
          </w:p>
        </w:tc>
      </w:tr>
    </w:tbl>
    <w:p w14:paraId="15120D8A" w14:textId="77777777" w:rsidR="00794A78" w:rsidRDefault="00794A78" w:rsidP="00794A78">
      <w:pPr>
        <w:rPr>
          <w:rFonts w:ascii="Franklin Gothic Book" w:hAnsi="Franklin Gothic Book" w:cs="Tahoma"/>
          <w:sz w:val="16"/>
          <w:lang w:eastAsia="en-US"/>
        </w:rPr>
      </w:pPr>
    </w:p>
    <w:p w14:paraId="0A7D5073" w14:textId="77777777" w:rsidR="00BB175C" w:rsidRPr="00BB4E16" w:rsidRDefault="00BB175C" w:rsidP="00794A78">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794A78" w:rsidRPr="005D2A8D" w14:paraId="1285CBF7" w14:textId="77777777" w:rsidTr="00B20220">
        <w:trPr>
          <w:trHeight w:val="124"/>
        </w:trPr>
        <w:tc>
          <w:tcPr>
            <w:tcW w:w="4661" w:type="dxa"/>
            <w:gridSpan w:val="4"/>
            <w:tcBorders>
              <w:top w:val="single" w:sz="12" w:space="0" w:color="auto"/>
              <w:left w:val="single" w:sz="12" w:space="0" w:color="auto"/>
            </w:tcBorders>
            <w:shd w:val="clear" w:color="auto" w:fill="D9D9D9"/>
            <w:hideMark/>
          </w:tcPr>
          <w:p w14:paraId="709E3714" w14:textId="77777777" w:rsidR="00794A78" w:rsidRPr="00BB4E16" w:rsidRDefault="00794A78" w:rsidP="00B20220">
            <w:pPr>
              <w:jc w:val="center"/>
              <w:rPr>
                <w:rFonts w:ascii="Franklin Gothic Book" w:hAnsi="Franklin Gothic Book" w:cs="Tahoma"/>
                <w:sz w:val="22"/>
              </w:rPr>
            </w:pPr>
            <w:r w:rsidRPr="00BB4E16">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00B3F334" w14:textId="77777777" w:rsidR="00794A78" w:rsidRPr="00BB4E16" w:rsidRDefault="00794A78" w:rsidP="00B20220">
            <w:pPr>
              <w:jc w:val="center"/>
              <w:rPr>
                <w:rFonts w:ascii="Franklin Gothic Book" w:hAnsi="Franklin Gothic Book" w:cs="Tahoma"/>
                <w:sz w:val="22"/>
              </w:rPr>
            </w:pPr>
            <w:r w:rsidRPr="00BB4E16">
              <w:rPr>
                <w:rFonts w:ascii="Franklin Gothic Book" w:hAnsi="Franklin Gothic Book" w:cs="Tahoma"/>
                <w:sz w:val="22"/>
              </w:rPr>
              <w:t>Czas zgłoszenia</w:t>
            </w:r>
          </w:p>
        </w:tc>
      </w:tr>
      <w:tr w:rsidR="00794A78" w:rsidRPr="005D2A8D" w14:paraId="2335C921" w14:textId="77777777" w:rsidTr="00B20220">
        <w:trPr>
          <w:trHeight w:val="124"/>
        </w:trPr>
        <w:tc>
          <w:tcPr>
            <w:tcW w:w="4661" w:type="dxa"/>
            <w:gridSpan w:val="4"/>
            <w:tcBorders>
              <w:left w:val="single" w:sz="12" w:space="0" w:color="auto"/>
            </w:tcBorders>
          </w:tcPr>
          <w:p w14:paraId="31EE6D71" w14:textId="77777777" w:rsidR="00794A78" w:rsidRPr="00BB4E16" w:rsidRDefault="00794A78" w:rsidP="00B20220">
            <w:pPr>
              <w:jc w:val="center"/>
              <w:rPr>
                <w:rFonts w:ascii="Franklin Gothic Book" w:hAnsi="Franklin Gothic Book" w:cs="Tahoma"/>
                <w:sz w:val="16"/>
              </w:rPr>
            </w:pPr>
          </w:p>
          <w:p w14:paraId="22E95B8F" w14:textId="77777777" w:rsidR="00794A78" w:rsidRPr="00BB4E16" w:rsidRDefault="00794A78" w:rsidP="00B20220">
            <w:pPr>
              <w:jc w:val="center"/>
              <w:rPr>
                <w:rFonts w:ascii="Franklin Gothic Book" w:hAnsi="Franklin Gothic Book" w:cs="Tahoma"/>
                <w:sz w:val="16"/>
              </w:rPr>
            </w:pPr>
          </w:p>
        </w:tc>
        <w:tc>
          <w:tcPr>
            <w:tcW w:w="4381" w:type="dxa"/>
            <w:gridSpan w:val="4"/>
            <w:tcBorders>
              <w:right w:val="single" w:sz="12" w:space="0" w:color="auto"/>
            </w:tcBorders>
          </w:tcPr>
          <w:p w14:paraId="6D6A546D" w14:textId="77777777" w:rsidR="00794A78" w:rsidRPr="00BB4E16" w:rsidRDefault="00794A78" w:rsidP="00B20220">
            <w:pPr>
              <w:jc w:val="center"/>
              <w:rPr>
                <w:rFonts w:ascii="Franklin Gothic Book" w:hAnsi="Franklin Gothic Book" w:cs="Tahoma"/>
                <w:sz w:val="16"/>
              </w:rPr>
            </w:pPr>
          </w:p>
        </w:tc>
      </w:tr>
      <w:tr w:rsidR="00794A78" w:rsidRPr="005D2A8D" w14:paraId="3FEF8E53" w14:textId="77777777" w:rsidTr="00B20220">
        <w:trPr>
          <w:trHeight w:val="124"/>
        </w:trPr>
        <w:tc>
          <w:tcPr>
            <w:tcW w:w="4661" w:type="dxa"/>
            <w:gridSpan w:val="4"/>
            <w:tcBorders>
              <w:left w:val="single" w:sz="12" w:space="0" w:color="auto"/>
            </w:tcBorders>
            <w:shd w:val="clear" w:color="auto" w:fill="D9D9D9"/>
            <w:hideMark/>
          </w:tcPr>
          <w:p w14:paraId="6171CC08" w14:textId="77777777" w:rsidR="00794A78" w:rsidRPr="00BB4E16" w:rsidRDefault="00794A78" w:rsidP="00B20220">
            <w:pPr>
              <w:jc w:val="center"/>
              <w:rPr>
                <w:rFonts w:ascii="Franklin Gothic Book" w:hAnsi="Franklin Gothic Book" w:cs="Tahoma"/>
                <w:sz w:val="22"/>
              </w:rPr>
            </w:pPr>
            <w:r w:rsidRPr="00BB4E16">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65AD2EF6" w14:textId="77777777" w:rsidR="00794A78" w:rsidRPr="00BB4E16" w:rsidRDefault="00794A78" w:rsidP="00B20220">
            <w:pPr>
              <w:jc w:val="center"/>
              <w:rPr>
                <w:rFonts w:ascii="Franklin Gothic Book" w:hAnsi="Franklin Gothic Book" w:cs="Tahoma"/>
                <w:sz w:val="22"/>
              </w:rPr>
            </w:pPr>
            <w:r w:rsidRPr="00BB4E16">
              <w:rPr>
                <w:rFonts w:ascii="Franklin Gothic Book" w:hAnsi="Franklin Gothic Book" w:cs="Tahoma"/>
                <w:sz w:val="22"/>
              </w:rPr>
              <w:t>Czas zdarzenia</w:t>
            </w:r>
          </w:p>
        </w:tc>
      </w:tr>
      <w:tr w:rsidR="00794A78" w:rsidRPr="005D2A8D" w14:paraId="5290A310" w14:textId="77777777" w:rsidTr="00B20220">
        <w:trPr>
          <w:trHeight w:val="124"/>
        </w:trPr>
        <w:tc>
          <w:tcPr>
            <w:tcW w:w="4661" w:type="dxa"/>
            <w:gridSpan w:val="4"/>
            <w:tcBorders>
              <w:left w:val="single" w:sz="12" w:space="0" w:color="auto"/>
            </w:tcBorders>
          </w:tcPr>
          <w:p w14:paraId="6433E2C3" w14:textId="77777777" w:rsidR="00794A78" w:rsidRPr="00BB4E16" w:rsidRDefault="00794A78" w:rsidP="00B20220">
            <w:pPr>
              <w:rPr>
                <w:rFonts w:ascii="Franklin Gothic Book" w:hAnsi="Franklin Gothic Book" w:cs="Tahoma"/>
                <w:sz w:val="16"/>
              </w:rPr>
            </w:pPr>
          </w:p>
        </w:tc>
        <w:tc>
          <w:tcPr>
            <w:tcW w:w="4381" w:type="dxa"/>
            <w:gridSpan w:val="4"/>
            <w:tcBorders>
              <w:right w:val="single" w:sz="12" w:space="0" w:color="auto"/>
            </w:tcBorders>
          </w:tcPr>
          <w:p w14:paraId="358F4029" w14:textId="77777777" w:rsidR="00794A78" w:rsidRPr="00BB4E16" w:rsidRDefault="00794A78" w:rsidP="00B20220">
            <w:pPr>
              <w:rPr>
                <w:rFonts w:ascii="Franklin Gothic Book" w:hAnsi="Franklin Gothic Book" w:cs="Tahoma"/>
                <w:sz w:val="16"/>
              </w:rPr>
            </w:pPr>
          </w:p>
          <w:p w14:paraId="539D3F42" w14:textId="77777777" w:rsidR="00794A78" w:rsidRPr="00BB4E16" w:rsidRDefault="00794A78" w:rsidP="00B20220">
            <w:pPr>
              <w:rPr>
                <w:rFonts w:ascii="Franklin Gothic Book" w:hAnsi="Franklin Gothic Book" w:cs="Tahoma"/>
                <w:sz w:val="16"/>
              </w:rPr>
            </w:pPr>
          </w:p>
        </w:tc>
      </w:tr>
      <w:tr w:rsidR="00794A78" w:rsidRPr="005D2A8D" w14:paraId="5E69E96D" w14:textId="77777777" w:rsidTr="00B20220">
        <w:tc>
          <w:tcPr>
            <w:tcW w:w="6026" w:type="dxa"/>
            <w:gridSpan w:val="5"/>
            <w:vMerge w:val="restart"/>
            <w:tcBorders>
              <w:left w:val="single" w:sz="12" w:space="0" w:color="auto"/>
            </w:tcBorders>
            <w:shd w:val="clear" w:color="auto" w:fill="D9D9D9"/>
            <w:hideMark/>
          </w:tcPr>
          <w:p w14:paraId="11CC7FB9" w14:textId="77777777" w:rsidR="00794A78" w:rsidRPr="00BB4E16" w:rsidRDefault="00794A78" w:rsidP="00B20220">
            <w:pPr>
              <w:rPr>
                <w:rFonts w:ascii="Franklin Gothic Book" w:hAnsi="Franklin Gothic Book" w:cs="Tahoma"/>
                <w:sz w:val="22"/>
              </w:rPr>
            </w:pPr>
            <w:r w:rsidRPr="00BB4E16">
              <w:rPr>
                <w:rFonts w:ascii="Franklin Gothic Book" w:hAnsi="Franklin Gothic Book" w:cs="Tahoma"/>
                <w:sz w:val="22"/>
              </w:rPr>
              <w:t>Czy zgłoszenie zostało dokonane z opóźnieniem</w:t>
            </w:r>
          </w:p>
          <w:p w14:paraId="6D4C86B0" w14:textId="77777777" w:rsidR="00794A78" w:rsidRPr="00BB4E16" w:rsidRDefault="00794A78" w:rsidP="00B20220">
            <w:pP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minęły więcej niż 12 godzin od zdarzenia</w:t>
            </w:r>
            <w:r w:rsidRPr="00BB4E16">
              <w:rPr>
                <w:rFonts w:ascii="Franklin Gothic Book" w:hAnsi="Franklin Gothic Book" w:cs="Tahoma"/>
                <w:sz w:val="16"/>
              </w:rPr>
              <w:t>)</w:t>
            </w:r>
          </w:p>
        </w:tc>
        <w:tc>
          <w:tcPr>
            <w:tcW w:w="1508" w:type="dxa"/>
            <w:gridSpan w:val="2"/>
            <w:shd w:val="clear" w:color="auto" w:fill="D9D9D9"/>
            <w:hideMark/>
          </w:tcPr>
          <w:p w14:paraId="2BD80DC4" w14:textId="77777777" w:rsidR="00794A78" w:rsidRPr="00BB4E16" w:rsidRDefault="00794A78" w:rsidP="00B20220">
            <w:pPr>
              <w:jc w:val="center"/>
              <w:rPr>
                <w:rFonts w:ascii="Franklin Gothic Book" w:hAnsi="Franklin Gothic Book" w:cs="Tahoma"/>
                <w:sz w:val="16"/>
              </w:rPr>
            </w:pPr>
            <w:r w:rsidRPr="00BB4E16">
              <w:rPr>
                <w:rFonts w:ascii="Franklin Gothic Book" w:hAnsi="Franklin Gothic Book" w:cs="Tahoma"/>
                <w:sz w:val="16"/>
              </w:rPr>
              <w:t>Tak</w:t>
            </w:r>
          </w:p>
        </w:tc>
        <w:tc>
          <w:tcPr>
            <w:tcW w:w="1508" w:type="dxa"/>
            <w:tcBorders>
              <w:right w:val="single" w:sz="12" w:space="0" w:color="auto"/>
            </w:tcBorders>
            <w:shd w:val="clear" w:color="auto" w:fill="D9D9D9"/>
            <w:hideMark/>
          </w:tcPr>
          <w:p w14:paraId="1A94ED8D" w14:textId="77777777" w:rsidR="00794A78" w:rsidRPr="00BB4E16" w:rsidRDefault="00794A78" w:rsidP="00B20220">
            <w:pPr>
              <w:jc w:val="center"/>
              <w:rPr>
                <w:rFonts w:ascii="Franklin Gothic Book" w:hAnsi="Franklin Gothic Book" w:cs="Tahoma"/>
                <w:sz w:val="16"/>
              </w:rPr>
            </w:pPr>
            <w:r w:rsidRPr="00BB4E16">
              <w:rPr>
                <w:rFonts w:ascii="Franklin Gothic Book" w:hAnsi="Franklin Gothic Book" w:cs="Tahoma"/>
                <w:sz w:val="16"/>
              </w:rPr>
              <w:t>Nie</w:t>
            </w:r>
          </w:p>
        </w:tc>
      </w:tr>
      <w:tr w:rsidR="00794A78" w:rsidRPr="005D2A8D" w14:paraId="73E471EC" w14:textId="77777777" w:rsidTr="00B20220">
        <w:tc>
          <w:tcPr>
            <w:tcW w:w="0" w:type="auto"/>
            <w:gridSpan w:val="5"/>
            <w:vMerge/>
            <w:tcBorders>
              <w:left w:val="single" w:sz="12" w:space="0" w:color="auto"/>
            </w:tcBorders>
            <w:vAlign w:val="center"/>
            <w:hideMark/>
          </w:tcPr>
          <w:p w14:paraId="202CE513" w14:textId="77777777" w:rsidR="00794A78" w:rsidRPr="00BB4E16" w:rsidRDefault="00794A78" w:rsidP="00B20220">
            <w:pPr>
              <w:rPr>
                <w:rFonts w:ascii="Franklin Gothic Book" w:hAnsi="Franklin Gothic Book" w:cs="Tahoma"/>
                <w:sz w:val="16"/>
                <w:lang w:eastAsia="en-US"/>
              </w:rPr>
            </w:pPr>
          </w:p>
        </w:tc>
        <w:tc>
          <w:tcPr>
            <w:tcW w:w="1508" w:type="dxa"/>
            <w:gridSpan w:val="2"/>
          </w:tcPr>
          <w:p w14:paraId="755CC1A5" w14:textId="77777777" w:rsidR="00794A78" w:rsidRPr="00BB4E16" w:rsidRDefault="00794A78" w:rsidP="00B20220">
            <w:pPr>
              <w:rPr>
                <w:rFonts w:ascii="Franklin Gothic Book" w:hAnsi="Franklin Gothic Book" w:cs="Tahoma"/>
                <w:sz w:val="16"/>
              </w:rPr>
            </w:pPr>
          </w:p>
          <w:p w14:paraId="027DDC8B" w14:textId="77777777" w:rsidR="00794A78" w:rsidRPr="00BB4E16" w:rsidRDefault="00794A78" w:rsidP="00B20220">
            <w:pPr>
              <w:rPr>
                <w:rFonts w:ascii="Franklin Gothic Book" w:hAnsi="Franklin Gothic Book" w:cs="Tahoma"/>
                <w:sz w:val="16"/>
              </w:rPr>
            </w:pPr>
          </w:p>
        </w:tc>
        <w:tc>
          <w:tcPr>
            <w:tcW w:w="1508" w:type="dxa"/>
            <w:tcBorders>
              <w:right w:val="single" w:sz="12" w:space="0" w:color="auto"/>
            </w:tcBorders>
          </w:tcPr>
          <w:p w14:paraId="31826EE1" w14:textId="77777777" w:rsidR="00794A78" w:rsidRPr="00BB4E16" w:rsidRDefault="00794A78" w:rsidP="00B20220">
            <w:pPr>
              <w:rPr>
                <w:rFonts w:ascii="Franklin Gothic Book" w:hAnsi="Franklin Gothic Book" w:cs="Tahoma"/>
                <w:sz w:val="16"/>
              </w:rPr>
            </w:pPr>
          </w:p>
        </w:tc>
      </w:tr>
      <w:tr w:rsidR="00794A78" w:rsidRPr="005D2A8D" w14:paraId="6B65D556" w14:textId="77777777" w:rsidTr="00B20220">
        <w:tc>
          <w:tcPr>
            <w:tcW w:w="1835" w:type="dxa"/>
            <w:tcBorders>
              <w:left w:val="single" w:sz="12" w:space="0" w:color="auto"/>
              <w:bottom w:val="single" w:sz="12" w:space="0" w:color="auto"/>
            </w:tcBorders>
            <w:shd w:val="clear" w:color="auto" w:fill="D9D9D9"/>
          </w:tcPr>
          <w:p w14:paraId="1DF366D1" w14:textId="77777777" w:rsidR="00794A78" w:rsidRPr="00BB4E16" w:rsidRDefault="00794A78" w:rsidP="00B20220">
            <w:pPr>
              <w:rPr>
                <w:rFonts w:ascii="Franklin Gothic Book" w:hAnsi="Franklin Gothic Book" w:cs="Tahoma"/>
                <w:sz w:val="22"/>
              </w:rPr>
            </w:pPr>
            <w:r w:rsidRPr="00BB4E16">
              <w:rPr>
                <w:rFonts w:ascii="Franklin Gothic Book" w:hAnsi="Franklin Gothic Book" w:cs="Tahoma"/>
                <w:sz w:val="22"/>
              </w:rPr>
              <w:t>Powód opóźnienia</w:t>
            </w:r>
          </w:p>
          <w:p w14:paraId="1DBC31FA" w14:textId="77777777" w:rsidR="00794A78" w:rsidRPr="00BB4E16" w:rsidRDefault="00794A78" w:rsidP="00B20220">
            <w:pPr>
              <w:rPr>
                <w:rFonts w:ascii="Franklin Gothic Book" w:hAnsi="Franklin Gothic Book" w:cs="Tahoma"/>
                <w:sz w:val="16"/>
              </w:rPr>
            </w:pPr>
          </w:p>
        </w:tc>
        <w:tc>
          <w:tcPr>
            <w:tcW w:w="7207" w:type="dxa"/>
            <w:gridSpan w:val="7"/>
            <w:tcBorders>
              <w:right w:val="single" w:sz="12" w:space="0" w:color="auto"/>
            </w:tcBorders>
          </w:tcPr>
          <w:p w14:paraId="57D5F353" w14:textId="77777777" w:rsidR="00794A78" w:rsidRPr="00BB4E16" w:rsidRDefault="00794A78" w:rsidP="00B20220">
            <w:pPr>
              <w:rPr>
                <w:rFonts w:ascii="Franklin Gothic Book" w:hAnsi="Franklin Gothic Book" w:cs="Tahoma"/>
                <w:sz w:val="16"/>
              </w:rPr>
            </w:pPr>
          </w:p>
          <w:p w14:paraId="45E49723" w14:textId="77777777" w:rsidR="00794A78" w:rsidRPr="00BB4E16" w:rsidRDefault="00794A78" w:rsidP="00B20220">
            <w:pPr>
              <w:rPr>
                <w:rFonts w:ascii="Franklin Gothic Book" w:hAnsi="Franklin Gothic Book" w:cs="Tahoma"/>
                <w:sz w:val="16"/>
              </w:rPr>
            </w:pPr>
          </w:p>
          <w:p w14:paraId="6D86E757" w14:textId="77777777" w:rsidR="00794A78" w:rsidRPr="00BB4E16" w:rsidRDefault="00794A78" w:rsidP="00B20220">
            <w:pPr>
              <w:rPr>
                <w:rFonts w:ascii="Franklin Gothic Book" w:hAnsi="Franklin Gothic Book" w:cs="Tahoma"/>
                <w:sz w:val="16"/>
              </w:rPr>
            </w:pPr>
          </w:p>
        </w:tc>
      </w:tr>
      <w:tr w:rsidR="00794A78" w:rsidRPr="005D2A8D" w14:paraId="348CBC45" w14:textId="77777777" w:rsidTr="00B20220">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CB63143"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t>Opis Naruszenia Ochrony Danych Osobowych (proszę krótko opisać zdarzenie)</w:t>
            </w:r>
          </w:p>
        </w:tc>
      </w:tr>
      <w:tr w:rsidR="00794A78" w:rsidRPr="005D2A8D" w14:paraId="624145B7" w14:textId="77777777" w:rsidTr="00B20220">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161F703F" w14:textId="77777777" w:rsidR="00794A78" w:rsidRDefault="00794A78" w:rsidP="00B20220">
            <w:pPr>
              <w:ind w:left="313"/>
              <w:contextualSpacing/>
              <w:rPr>
                <w:rFonts w:ascii="Franklin Gothic Book" w:hAnsi="Franklin Gothic Book" w:cs="Tahoma"/>
                <w:sz w:val="16"/>
              </w:rPr>
            </w:pPr>
          </w:p>
          <w:p w14:paraId="4F21D7CF" w14:textId="77777777" w:rsidR="00794A78" w:rsidRPr="00BB4E16" w:rsidRDefault="00794A78" w:rsidP="008400B5">
            <w:pPr>
              <w:numPr>
                <w:ilvl w:val="0"/>
                <w:numId w:val="46"/>
              </w:numPr>
              <w:ind w:left="313" w:hanging="284"/>
              <w:contextualSpacing/>
              <w:rPr>
                <w:rFonts w:ascii="Franklin Gothic Book" w:hAnsi="Franklin Gothic Book" w:cs="Tahoma"/>
                <w:sz w:val="20"/>
              </w:rPr>
            </w:pPr>
            <w:r w:rsidRPr="00BB4E16">
              <w:rPr>
                <w:rFonts w:ascii="Franklin Gothic Book" w:hAnsi="Franklin Gothic Book" w:cs="Tahoma"/>
                <w:sz w:val="20"/>
              </w:rPr>
              <w:t>Kategorie podmiotów danych (</w:t>
            </w:r>
            <w:r w:rsidRPr="00BB4E16">
              <w:rPr>
                <w:rFonts w:ascii="Franklin Gothic Book" w:hAnsi="Franklin Gothic Book" w:cs="Tahoma"/>
                <w:i/>
                <w:sz w:val="16"/>
              </w:rPr>
              <w:t>np. klienci, pracownicy</w:t>
            </w:r>
            <w:r w:rsidRPr="00BB4E16">
              <w:rPr>
                <w:rFonts w:ascii="Franklin Gothic Book" w:hAnsi="Franklin Gothic Book" w:cs="Tahoma"/>
                <w:sz w:val="20"/>
              </w:rPr>
              <w:t>)</w:t>
            </w:r>
          </w:p>
          <w:p w14:paraId="6060FF82" w14:textId="77777777" w:rsidR="00794A78" w:rsidRPr="00BB4E16" w:rsidRDefault="00794A78" w:rsidP="00B20220">
            <w:pPr>
              <w:rPr>
                <w:rFonts w:ascii="Franklin Gothic Book" w:hAnsi="Franklin Gothic Book" w:cs="Tahoma"/>
                <w:sz w:val="20"/>
              </w:rPr>
            </w:pPr>
          </w:p>
          <w:p w14:paraId="0436F9DE" w14:textId="77777777" w:rsidR="00794A78" w:rsidRPr="00BB4E16" w:rsidRDefault="00794A78" w:rsidP="008400B5">
            <w:pPr>
              <w:numPr>
                <w:ilvl w:val="0"/>
                <w:numId w:val="46"/>
              </w:numPr>
              <w:ind w:left="313" w:hanging="284"/>
              <w:contextualSpacing/>
              <w:rPr>
                <w:rFonts w:ascii="Franklin Gothic Book" w:hAnsi="Franklin Gothic Book" w:cs="Tahoma"/>
                <w:sz w:val="20"/>
              </w:rPr>
            </w:pPr>
            <w:r w:rsidRPr="00BB4E16">
              <w:rPr>
                <w:rFonts w:ascii="Franklin Gothic Book" w:hAnsi="Franklin Gothic Book" w:cs="Tahoma"/>
                <w:sz w:val="20"/>
              </w:rPr>
              <w:t>Liczba podmiotów danych dotkniętych Naruszeniem (</w:t>
            </w:r>
            <w:r w:rsidRPr="00BB4E16">
              <w:rPr>
                <w:rFonts w:ascii="Franklin Gothic Book" w:hAnsi="Franklin Gothic Book" w:cs="Tahoma"/>
                <w:i/>
                <w:sz w:val="16"/>
              </w:rPr>
              <w:t>przybliżona</w:t>
            </w:r>
            <w:r w:rsidRPr="00BB4E16">
              <w:rPr>
                <w:rFonts w:ascii="Franklin Gothic Book" w:hAnsi="Franklin Gothic Book" w:cs="Tahoma"/>
                <w:sz w:val="16"/>
              </w:rPr>
              <w:t>)</w:t>
            </w:r>
          </w:p>
          <w:p w14:paraId="4C1C72BE" w14:textId="77777777" w:rsidR="00794A78" w:rsidRPr="00BB4E16" w:rsidRDefault="00794A78" w:rsidP="00B20220">
            <w:pPr>
              <w:pStyle w:val="Akapitzlist"/>
              <w:rPr>
                <w:rFonts w:ascii="Franklin Gothic Book" w:hAnsi="Franklin Gothic Book" w:cs="Tahoma"/>
                <w:sz w:val="20"/>
              </w:rPr>
            </w:pPr>
          </w:p>
          <w:p w14:paraId="7A6ACC98" w14:textId="77777777" w:rsidR="00794A78" w:rsidRPr="00BB4E16" w:rsidRDefault="00794A78" w:rsidP="008400B5">
            <w:pPr>
              <w:numPr>
                <w:ilvl w:val="0"/>
                <w:numId w:val="46"/>
              </w:numPr>
              <w:ind w:left="313" w:hanging="284"/>
              <w:contextualSpacing/>
              <w:rPr>
                <w:rFonts w:ascii="Franklin Gothic Book" w:hAnsi="Franklin Gothic Book" w:cs="Tahoma"/>
                <w:sz w:val="20"/>
              </w:rPr>
            </w:pPr>
            <w:r w:rsidRPr="00BB4E16">
              <w:rPr>
                <w:rFonts w:ascii="Franklin Gothic Book" w:hAnsi="Franklin Gothic Book" w:cs="Tahoma"/>
                <w:sz w:val="20"/>
              </w:rPr>
              <w:t>Kategorie (zbiorów) rejestrów czynności danych (</w:t>
            </w:r>
            <w:r w:rsidRPr="00BB4E16">
              <w:rPr>
                <w:rFonts w:ascii="Franklin Gothic Book" w:hAnsi="Franklin Gothic Book" w:cs="Tahoma"/>
                <w:i/>
                <w:sz w:val="16"/>
              </w:rPr>
              <w:t>np. dane finansowe, numery rachunków bankowych</w:t>
            </w:r>
            <w:r w:rsidRPr="00BB4E16">
              <w:rPr>
                <w:rFonts w:ascii="Franklin Gothic Book" w:hAnsi="Franklin Gothic Book" w:cs="Tahoma"/>
                <w:sz w:val="16"/>
              </w:rPr>
              <w:t>)</w:t>
            </w:r>
          </w:p>
          <w:p w14:paraId="6E37E0CC" w14:textId="77777777" w:rsidR="00794A78" w:rsidRPr="00BB4E16" w:rsidRDefault="00794A78" w:rsidP="00B20220">
            <w:pPr>
              <w:rPr>
                <w:rFonts w:ascii="Franklin Gothic Book" w:hAnsi="Franklin Gothic Book" w:cs="Tahoma"/>
                <w:sz w:val="20"/>
              </w:rPr>
            </w:pPr>
          </w:p>
          <w:p w14:paraId="70B7DC6E" w14:textId="77777777" w:rsidR="00794A78" w:rsidRPr="00BB4E16" w:rsidRDefault="00794A78" w:rsidP="008400B5">
            <w:pPr>
              <w:numPr>
                <w:ilvl w:val="0"/>
                <w:numId w:val="46"/>
              </w:numPr>
              <w:ind w:left="313" w:hanging="284"/>
              <w:contextualSpacing/>
              <w:rPr>
                <w:rFonts w:ascii="Franklin Gothic Book" w:hAnsi="Franklin Gothic Book" w:cs="Tahoma"/>
                <w:sz w:val="20"/>
              </w:rPr>
            </w:pPr>
            <w:r w:rsidRPr="00BB4E16">
              <w:rPr>
                <w:rFonts w:ascii="Franklin Gothic Book" w:hAnsi="Franklin Gothic Book" w:cs="Tahoma"/>
                <w:sz w:val="20"/>
              </w:rPr>
              <w:t>Liczba (zbiorów) rejestrów danych dotkniętych Naruszeniem (</w:t>
            </w:r>
            <w:r w:rsidRPr="00BB4E16">
              <w:rPr>
                <w:rFonts w:ascii="Franklin Gothic Book" w:hAnsi="Franklin Gothic Book" w:cs="Tahoma"/>
                <w:i/>
                <w:sz w:val="16"/>
              </w:rPr>
              <w:t>przybliżone</w:t>
            </w:r>
            <w:r w:rsidRPr="00BB4E16">
              <w:rPr>
                <w:rFonts w:ascii="Franklin Gothic Book" w:hAnsi="Franklin Gothic Book" w:cs="Tahoma"/>
                <w:sz w:val="16"/>
              </w:rPr>
              <w:t>)</w:t>
            </w:r>
          </w:p>
          <w:p w14:paraId="58905E92" w14:textId="77777777" w:rsidR="00794A78" w:rsidRPr="00BB4E16" w:rsidRDefault="00794A78" w:rsidP="00B20220">
            <w:pPr>
              <w:rPr>
                <w:rFonts w:ascii="Franklin Gothic Book" w:hAnsi="Franklin Gothic Book" w:cs="Tahoma"/>
                <w:sz w:val="16"/>
              </w:rPr>
            </w:pPr>
          </w:p>
          <w:p w14:paraId="3588F58F" w14:textId="77777777" w:rsidR="00794A78" w:rsidRPr="00BB4E16" w:rsidRDefault="00794A78" w:rsidP="00B20220">
            <w:pPr>
              <w:jc w:val="center"/>
              <w:rPr>
                <w:rFonts w:ascii="Franklin Gothic Book" w:hAnsi="Franklin Gothic Book" w:cs="Tahoma"/>
                <w:b/>
                <w:sz w:val="16"/>
                <w:highlight w:val="lightGray"/>
              </w:rPr>
            </w:pPr>
          </w:p>
        </w:tc>
      </w:tr>
      <w:tr w:rsidR="00794A78" w:rsidRPr="005D2A8D" w14:paraId="4542DFF5" w14:textId="77777777" w:rsidTr="00B20220">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D1C645B"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t>Opis możliwych skutków Naruszenia Ochrony Danych Osobowych:</w:t>
            </w:r>
          </w:p>
        </w:tc>
      </w:tr>
      <w:tr w:rsidR="00794A78" w:rsidRPr="005D2A8D" w14:paraId="2EB13079" w14:textId="77777777" w:rsidTr="00B20220">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1969F3C" w14:textId="77777777" w:rsidR="00794A78" w:rsidRDefault="00794A78" w:rsidP="00B20220">
            <w:pPr>
              <w:ind w:left="313"/>
              <w:contextualSpacing/>
              <w:rPr>
                <w:rFonts w:ascii="Franklin Gothic Book" w:hAnsi="Franklin Gothic Book" w:cs="Tahoma"/>
                <w:sz w:val="16"/>
              </w:rPr>
            </w:pPr>
          </w:p>
          <w:p w14:paraId="7A67837B" w14:textId="77777777" w:rsidR="00794A78" w:rsidRPr="00BB4E16" w:rsidRDefault="00794A78" w:rsidP="008400B5">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Czy istnieje zagrożenie dla danych szczególnych kategorii? Jak tak, proszę wskazać w jakim zakresie.</w:t>
            </w:r>
          </w:p>
          <w:p w14:paraId="702BF8D9" w14:textId="77777777" w:rsidR="00794A78" w:rsidRPr="00BB4E16" w:rsidRDefault="00794A78" w:rsidP="00B20220">
            <w:pPr>
              <w:rPr>
                <w:rFonts w:ascii="Franklin Gothic Book" w:hAnsi="Franklin Gothic Book" w:cs="Tahoma"/>
                <w:sz w:val="20"/>
              </w:rPr>
            </w:pPr>
          </w:p>
          <w:p w14:paraId="61F67DB6" w14:textId="77777777" w:rsidR="00794A78" w:rsidRPr="00BB4E16" w:rsidRDefault="00794A78" w:rsidP="008400B5">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Czy podmiot danych dotkniętych Naruszeniem mają świadomość Naruszenia?</w:t>
            </w:r>
            <w:r w:rsidRPr="00BB4E16">
              <w:rPr>
                <w:rFonts w:ascii="Franklin Gothic Book" w:hAnsi="Franklin Gothic Book" w:cs="Tahoma"/>
                <w:sz w:val="20"/>
              </w:rPr>
              <w:br/>
            </w:r>
          </w:p>
          <w:p w14:paraId="4841AA13" w14:textId="77777777" w:rsidR="00794A78" w:rsidRPr="00BB4E16" w:rsidRDefault="00794A78" w:rsidP="008400B5">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Jaki wpływ i konsekwencje dla bezpieczeństwa ich danych może mieć Naruszenie ?</w:t>
            </w:r>
          </w:p>
          <w:p w14:paraId="1A267784" w14:textId="77777777" w:rsidR="00794A78" w:rsidRPr="00BB4E16" w:rsidRDefault="00794A78" w:rsidP="00B20220">
            <w:pPr>
              <w:rPr>
                <w:rFonts w:ascii="Franklin Gothic Book" w:hAnsi="Franklin Gothic Book" w:cs="Tahoma"/>
                <w:sz w:val="20"/>
              </w:rPr>
            </w:pPr>
          </w:p>
          <w:p w14:paraId="50C3C9E9" w14:textId="77777777" w:rsidR="00794A78" w:rsidRPr="00BB4E16" w:rsidRDefault="00794A78" w:rsidP="008400B5">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Czy którykolwiek z podmiotów danych dotkniętych Naruszeniem złożył w związku z nim skargę lub zgłosił roszczenia.</w:t>
            </w:r>
          </w:p>
          <w:p w14:paraId="0225CA03" w14:textId="77777777" w:rsidR="00794A78" w:rsidRPr="00BB4E16" w:rsidRDefault="00794A78" w:rsidP="00B20220">
            <w:pPr>
              <w:rPr>
                <w:rFonts w:ascii="Franklin Gothic Book" w:hAnsi="Franklin Gothic Book" w:cs="Tahoma"/>
                <w:sz w:val="16"/>
              </w:rPr>
            </w:pPr>
          </w:p>
          <w:p w14:paraId="7EC38ACF" w14:textId="77777777" w:rsidR="00794A78" w:rsidRPr="00BB4E16" w:rsidRDefault="00794A78" w:rsidP="00B20220">
            <w:pPr>
              <w:jc w:val="center"/>
              <w:rPr>
                <w:rFonts w:ascii="Franklin Gothic Book" w:hAnsi="Franklin Gothic Book" w:cs="Tahoma"/>
                <w:b/>
                <w:sz w:val="16"/>
                <w:highlight w:val="lightGray"/>
              </w:rPr>
            </w:pPr>
          </w:p>
        </w:tc>
      </w:tr>
      <w:tr w:rsidR="00794A78" w:rsidRPr="005D2A8D" w14:paraId="5499ECAF" w14:textId="77777777" w:rsidTr="00B20220">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E9D5385"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t>Środki naprawcze</w:t>
            </w:r>
          </w:p>
        </w:tc>
      </w:tr>
      <w:tr w:rsidR="00794A78" w:rsidRPr="005D2A8D" w14:paraId="53F6CFB8" w14:textId="77777777" w:rsidTr="00B20220">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3019C779" w14:textId="77777777" w:rsidR="00794A78" w:rsidRPr="00BB4E16" w:rsidRDefault="00794A78" w:rsidP="00B20220">
            <w:pPr>
              <w:ind w:left="171"/>
              <w:contextualSpacing/>
              <w:rPr>
                <w:rFonts w:ascii="Franklin Gothic Book" w:hAnsi="Franklin Gothic Book" w:cs="Tahoma"/>
                <w:sz w:val="20"/>
              </w:rPr>
            </w:pPr>
          </w:p>
          <w:p w14:paraId="680634E3" w14:textId="77777777" w:rsidR="00794A78" w:rsidRPr="00BB4E16" w:rsidRDefault="00794A78" w:rsidP="008400B5">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t>Jakie środki zostały wdrożone w celu zapobieżenia tego rodzaju zdarzeniom?</w:t>
            </w:r>
          </w:p>
          <w:p w14:paraId="5127D0B0" w14:textId="77777777" w:rsidR="00794A78" w:rsidRPr="00BB4E16" w:rsidRDefault="00794A78" w:rsidP="00B20220">
            <w:pPr>
              <w:rPr>
                <w:rFonts w:ascii="Franklin Gothic Book" w:hAnsi="Franklin Gothic Book" w:cs="Tahoma"/>
                <w:sz w:val="20"/>
              </w:rPr>
            </w:pPr>
          </w:p>
          <w:p w14:paraId="7F7DE32C" w14:textId="77777777" w:rsidR="00794A78" w:rsidRPr="00BB4E16" w:rsidRDefault="00794A78" w:rsidP="008400B5">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t>Czy zostały podjęte jakiekolwiek środki mające na celu ograniczenie wpływu na bezpieczeństwo danych?  Jeśli tak , proszę je opisać szczegółowo.</w:t>
            </w:r>
          </w:p>
          <w:p w14:paraId="1B811D20" w14:textId="77777777" w:rsidR="00794A78" w:rsidRPr="00BB4E16" w:rsidRDefault="00794A78" w:rsidP="00B20220">
            <w:pPr>
              <w:ind w:left="171"/>
              <w:rPr>
                <w:rFonts w:ascii="Franklin Gothic Book" w:hAnsi="Franklin Gothic Book" w:cs="Tahoma"/>
                <w:sz w:val="20"/>
              </w:rPr>
            </w:pPr>
          </w:p>
          <w:p w14:paraId="43471E21" w14:textId="77777777" w:rsidR="00794A78" w:rsidRPr="00BB4E16" w:rsidRDefault="00794A78" w:rsidP="008400B5">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lastRenderedPageBreak/>
              <w:t>Czy wobec danych dotkniętym Naruszeniem zastosowano środki naprawcze? Jeśli Tak , proszę wskazać jakie i kiedy.</w:t>
            </w:r>
          </w:p>
          <w:p w14:paraId="1A5BB919" w14:textId="77777777" w:rsidR="00794A78" w:rsidRPr="00BB4E16" w:rsidRDefault="00794A78" w:rsidP="00B20220">
            <w:pPr>
              <w:ind w:left="708"/>
              <w:rPr>
                <w:rFonts w:ascii="Franklin Gothic Book" w:hAnsi="Franklin Gothic Book" w:cs="Tahoma"/>
                <w:sz w:val="20"/>
              </w:rPr>
            </w:pPr>
          </w:p>
          <w:p w14:paraId="4BD8B724" w14:textId="77777777" w:rsidR="00794A78" w:rsidRPr="00BB4E16" w:rsidRDefault="00794A78" w:rsidP="008400B5">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t>Jakie środki podjęto w celu zapobieżenia zajścia takich zdarzeń w przyszłości?</w:t>
            </w:r>
          </w:p>
        </w:tc>
      </w:tr>
      <w:tr w:rsidR="00794A78" w:rsidRPr="005D2A8D" w14:paraId="112E6392" w14:textId="77777777" w:rsidTr="00B20220">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E8BB869"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lastRenderedPageBreak/>
              <w:t>Szkolenia i wytyczne</w:t>
            </w:r>
          </w:p>
        </w:tc>
      </w:tr>
      <w:tr w:rsidR="00794A78" w:rsidRPr="005D2A8D" w14:paraId="52497EC1" w14:textId="77777777" w:rsidTr="00B20220">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3BAEA032" w14:textId="77777777" w:rsidR="00794A78" w:rsidRPr="00BB4E16" w:rsidRDefault="00794A78" w:rsidP="00B20220">
            <w:pPr>
              <w:rPr>
                <w:rFonts w:ascii="Franklin Gothic Book" w:hAnsi="Franklin Gothic Book" w:cs="Tahoma"/>
                <w:sz w:val="20"/>
              </w:rPr>
            </w:pPr>
          </w:p>
          <w:p w14:paraId="354474EF" w14:textId="77777777" w:rsidR="00794A78" w:rsidRPr="00BB4E16" w:rsidRDefault="00794A78" w:rsidP="008400B5">
            <w:pPr>
              <w:numPr>
                <w:ilvl w:val="0"/>
                <w:numId w:val="49"/>
              </w:numPr>
              <w:ind w:left="313" w:hanging="284"/>
              <w:contextualSpacing/>
              <w:rPr>
                <w:rFonts w:ascii="Franklin Gothic Book" w:hAnsi="Franklin Gothic Book" w:cs="Tahoma"/>
                <w:sz w:val="20"/>
              </w:rPr>
            </w:pPr>
            <w:r w:rsidRPr="00BB4E16">
              <w:rPr>
                <w:rFonts w:ascii="Franklin Gothic Book" w:hAnsi="Franklin Gothic Book" w:cs="Tahoma"/>
                <w:sz w:val="20"/>
              </w:rPr>
              <w:t>Czy Twój personel został przeszkolony z znajomości RODO/GDPR?</w:t>
            </w:r>
          </w:p>
          <w:p w14:paraId="1E46B557" w14:textId="77777777" w:rsidR="00794A78" w:rsidRPr="00BB4E16" w:rsidRDefault="00794A78" w:rsidP="00B20220">
            <w:pPr>
              <w:rPr>
                <w:rFonts w:ascii="Franklin Gothic Book" w:hAnsi="Franklin Gothic Book" w:cs="Tahoma"/>
                <w:sz w:val="20"/>
              </w:rPr>
            </w:pPr>
          </w:p>
          <w:p w14:paraId="19A78D25" w14:textId="77777777" w:rsidR="00794A78" w:rsidRPr="00BB4E16" w:rsidRDefault="00794A78" w:rsidP="008400B5">
            <w:pPr>
              <w:numPr>
                <w:ilvl w:val="0"/>
                <w:numId w:val="49"/>
              </w:numPr>
              <w:ind w:left="313" w:hanging="284"/>
              <w:contextualSpacing/>
              <w:rPr>
                <w:rFonts w:ascii="Franklin Gothic Book" w:hAnsi="Franklin Gothic Book" w:cs="Tahoma"/>
                <w:sz w:val="20"/>
              </w:rPr>
            </w:pPr>
            <w:r w:rsidRPr="00BB4E16">
              <w:rPr>
                <w:rFonts w:ascii="Franklin Gothic Book" w:hAnsi="Franklin Gothic Book" w:cs="Tahoma"/>
                <w:sz w:val="20"/>
              </w:rPr>
              <w:t xml:space="preserve">Czy szkolenia w zakresie RODO są obligatoryjne? </w:t>
            </w:r>
          </w:p>
          <w:p w14:paraId="4BDE834E" w14:textId="77777777" w:rsidR="00794A78" w:rsidRPr="00BB4E16" w:rsidRDefault="00794A78" w:rsidP="00B20220">
            <w:pPr>
              <w:rPr>
                <w:rFonts w:ascii="Franklin Gothic Book" w:hAnsi="Franklin Gothic Book" w:cs="Tahoma"/>
                <w:sz w:val="20"/>
              </w:rPr>
            </w:pPr>
          </w:p>
          <w:p w14:paraId="32603063" w14:textId="77777777" w:rsidR="00794A78" w:rsidRPr="00BB4E16" w:rsidRDefault="00794A78" w:rsidP="008400B5">
            <w:pPr>
              <w:numPr>
                <w:ilvl w:val="0"/>
                <w:numId w:val="49"/>
              </w:numPr>
              <w:ind w:left="313" w:hanging="284"/>
              <w:contextualSpacing/>
              <w:rPr>
                <w:rFonts w:ascii="Franklin Gothic Book" w:hAnsi="Franklin Gothic Book" w:cs="Tahoma"/>
                <w:sz w:val="20"/>
              </w:rPr>
            </w:pPr>
            <w:r w:rsidRPr="00BB4E16">
              <w:rPr>
                <w:rFonts w:ascii="Franklin Gothic Book" w:hAnsi="Franklin Gothic Book" w:cs="Tahoma"/>
                <w:sz w:val="20"/>
              </w:rPr>
              <w:t xml:space="preserve">Czy osoby uczestniczące w incydencie bezpieczeństwa danych osobowych brały udział w szkoleniu? </w:t>
            </w:r>
          </w:p>
          <w:p w14:paraId="2F2D12C5" w14:textId="77777777" w:rsidR="00794A78" w:rsidRPr="00BB4E16" w:rsidRDefault="00794A78" w:rsidP="00B20220">
            <w:pPr>
              <w:rPr>
                <w:rFonts w:ascii="Franklin Gothic Book" w:hAnsi="Franklin Gothic Book" w:cs="Tahoma"/>
                <w:sz w:val="20"/>
              </w:rPr>
            </w:pPr>
          </w:p>
          <w:p w14:paraId="6F35CA02" w14:textId="77777777" w:rsidR="00794A78" w:rsidRPr="00BB4E16" w:rsidRDefault="00794A78" w:rsidP="008400B5">
            <w:pPr>
              <w:numPr>
                <w:ilvl w:val="0"/>
                <w:numId w:val="49"/>
              </w:numPr>
              <w:ind w:left="313" w:hanging="284"/>
              <w:contextualSpacing/>
              <w:rPr>
                <w:rFonts w:ascii="Franklin Gothic Book" w:hAnsi="Franklin Gothic Book" w:cs="Tahoma"/>
                <w:sz w:val="20"/>
              </w:rPr>
            </w:pPr>
            <w:r w:rsidRPr="00BB4E16">
              <w:rPr>
                <w:rFonts w:ascii="Franklin Gothic Book" w:hAnsi="Franklin Gothic Book" w:cs="Tahoma"/>
                <w:sz w:val="20"/>
              </w:rPr>
              <w:t>Proszę podać ostatni termin szkolenia osób które brały udział w incydencie bezpieczeństwa przetwarzania danych osobowych?</w:t>
            </w:r>
          </w:p>
          <w:p w14:paraId="7D93A2A3" w14:textId="77777777" w:rsidR="00794A78" w:rsidRPr="00BB4E16" w:rsidRDefault="00794A78" w:rsidP="00B20220">
            <w:pPr>
              <w:rPr>
                <w:rFonts w:ascii="Franklin Gothic Book" w:hAnsi="Franklin Gothic Book" w:cs="Tahoma"/>
                <w:sz w:val="16"/>
              </w:rPr>
            </w:pPr>
          </w:p>
          <w:p w14:paraId="23D3476B" w14:textId="77777777" w:rsidR="00794A78" w:rsidRPr="00BB4E16" w:rsidRDefault="00794A78" w:rsidP="00B20220">
            <w:pPr>
              <w:rPr>
                <w:rFonts w:ascii="Franklin Gothic Book" w:hAnsi="Franklin Gothic Book" w:cs="Tahoma"/>
                <w:sz w:val="16"/>
              </w:rPr>
            </w:pPr>
          </w:p>
          <w:p w14:paraId="7B67A59D" w14:textId="77777777" w:rsidR="00794A78" w:rsidRPr="00BB4E16" w:rsidRDefault="00794A78" w:rsidP="00B20220">
            <w:pPr>
              <w:jc w:val="center"/>
              <w:rPr>
                <w:rFonts w:ascii="Franklin Gothic Book" w:hAnsi="Franklin Gothic Book" w:cs="Tahoma"/>
                <w:b/>
                <w:sz w:val="16"/>
                <w:highlight w:val="lightGray"/>
              </w:rPr>
            </w:pPr>
          </w:p>
        </w:tc>
      </w:tr>
      <w:tr w:rsidR="00794A78" w:rsidRPr="005D2A8D" w14:paraId="0FBFBA00" w14:textId="77777777" w:rsidTr="00B20220">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890A2BA"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t>Pozostałe</w:t>
            </w:r>
          </w:p>
        </w:tc>
      </w:tr>
      <w:tr w:rsidR="00794A78" w:rsidRPr="005D2A8D" w14:paraId="6F69B657" w14:textId="77777777" w:rsidTr="00B20220">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94F5237" w14:textId="77777777" w:rsidR="00794A78" w:rsidRPr="00BB4E16" w:rsidRDefault="00794A78" w:rsidP="00B20220">
            <w:pPr>
              <w:rPr>
                <w:rFonts w:ascii="Franklin Gothic Book" w:hAnsi="Franklin Gothic Book" w:cs="Tahoma"/>
                <w:sz w:val="16"/>
              </w:rPr>
            </w:pPr>
          </w:p>
          <w:p w14:paraId="0311D503" w14:textId="77777777" w:rsidR="00794A78" w:rsidRPr="00BB4E16" w:rsidRDefault="00794A78" w:rsidP="008400B5">
            <w:pPr>
              <w:numPr>
                <w:ilvl w:val="0"/>
                <w:numId w:val="50"/>
              </w:numPr>
              <w:ind w:left="171" w:hanging="171"/>
              <w:contextualSpacing/>
              <w:rPr>
                <w:rFonts w:ascii="Franklin Gothic Book" w:hAnsi="Franklin Gothic Book" w:cs="Tahoma"/>
                <w:sz w:val="20"/>
              </w:rPr>
            </w:pPr>
            <w:r w:rsidRPr="00BB4E16">
              <w:rPr>
                <w:rFonts w:ascii="Franklin Gothic Book" w:hAnsi="Franklin Gothic Book" w:cs="Tahoma"/>
                <w:sz w:val="20"/>
              </w:rPr>
              <w:t>Czy policja została poinformowana o zdarzeniu? Jeśli tak, proszę podać szczegóły.</w:t>
            </w:r>
          </w:p>
          <w:p w14:paraId="5E257D13" w14:textId="77777777" w:rsidR="00794A78" w:rsidRPr="00BB4E16" w:rsidRDefault="00794A78" w:rsidP="00B20220">
            <w:pPr>
              <w:rPr>
                <w:rFonts w:ascii="Franklin Gothic Book" w:hAnsi="Franklin Gothic Book" w:cs="Tahoma"/>
                <w:sz w:val="20"/>
              </w:rPr>
            </w:pPr>
          </w:p>
          <w:p w14:paraId="5F3C2974" w14:textId="77777777" w:rsidR="00794A78" w:rsidRPr="00BB4E16" w:rsidRDefault="00794A78" w:rsidP="008400B5">
            <w:pPr>
              <w:numPr>
                <w:ilvl w:val="0"/>
                <w:numId w:val="50"/>
              </w:numPr>
              <w:ind w:left="171" w:hanging="171"/>
              <w:contextualSpacing/>
              <w:rPr>
                <w:rFonts w:ascii="Franklin Gothic Book" w:hAnsi="Franklin Gothic Book" w:cs="Tahoma"/>
                <w:sz w:val="20"/>
              </w:rPr>
            </w:pPr>
            <w:r w:rsidRPr="00BB4E16">
              <w:rPr>
                <w:rFonts w:ascii="Franklin Gothic Book" w:hAnsi="Franklin Gothic Book" w:cs="Tahoma"/>
                <w:sz w:val="20"/>
              </w:rPr>
              <w:t>Czy pozostałe właściwe organy zostały poinformowane o zdarzeniu? Jeśli tak, proszę podać szczegóły.</w:t>
            </w:r>
          </w:p>
          <w:p w14:paraId="220F3909" w14:textId="77777777" w:rsidR="00794A78" w:rsidRPr="00BB4E16" w:rsidRDefault="00794A78" w:rsidP="00B20220">
            <w:pPr>
              <w:rPr>
                <w:rFonts w:ascii="Franklin Gothic Book" w:hAnsi="Franklin Gothic Book" w:cs="Tahoma"/>
                <w:sz w:val="20"/>
              </w:rPr>
            </w:pPr>
          </w:p>
          <w:p w14:paraId="3D0BC558" w14:textId="77777777" w:rsidR="00794A78" w:rsidRPr="00BB4E16" w:rsidRDefault="00794A78" w:rsidP="008400B5">
            <w:pPr>
              <w:numPr>
                <w:ilvl w:val="0"/>
                <w:numId w:val="50"/>
              </w:numPr>
              <w:ind w:left="171" w:hanging="171"/>
              <w:contextualSpacing/>
              <w:rPr>
                <w:rFonts w:ascii="Franklin Gothic Book" w:hAnsi="Franklin Gothic Book" w:cs="Tahoma"/>
                <w:sz w:val="20"/>
              </w:rPr>
            </w:pPr>
            <w:r w:rsidRPr="00BB4E16">
              <w:rPr>
                <w:rFonts w:ascii="Franklin Gothic Book" w:hAnsi="Franklin Gothic Book" w:cs="Tahoma"/>
                <w:sz w:val="20"/>
              </w:rPr>
              <w:t>Czy zdarzenie było przedmiotem jakichkolwiek doniesień medialnych? Jeśli tak, proszę podać szczegóły.</w:t>
            </w:r>
          </w:p>
          <w:p w14:paraId="079E87DB" w14:textId="77777777" w:rsidR="00794A78" w:rsidRPr="00BB4E16" w:rsidRDefault="00794A78" w:rsidP="00B20220">
            <w:pPr>
              <w:rPr>
                <w:rFonts w:ascii="Franklin Gothic Book" w:hAnsi="Franklin Gothic Book" w:cs="Tahoma"/>
                <w:sz w:val="16"/>
              </w:rPr>
            </w:pPr>
          </w:p>
          <w:p w14:paraId="67CE8997" w14:textId="77777777" w:rsidR="00794A78" w:rsidRPr="00BB4E16" w:rsidRDefault="00794A78" w:rsidP="00B20220">
            <w:pPr>
              <w:rPr>
                <w:rFonts w:ascii="Franklin Gothic Book" w:hAnsi="Franklin Gothic Book" w:cs="Tahoma"/>
                <w:sz w:val="16"/>
              </w:rPr>
            </w:pPr>
          </w:p>
          <w:p w14:paraId="7981460F" w14:textId="77777777" w:rsidR="00794A78" w:rsidRPr="00BB4E16" w:rsidRDefault="00794A78" w:rsidP="00B20220">
            <w:pPr>
              <w:jc w:val="center"/>
              <w:rPr>
                <w:rFonts w:ascii="Franklin Gothic Book" w:hAnsi="Franklin Gothic Book" w:cs="Tahoma"/>
                <w:b/>
                <w:sz w:val="16"/>
                <w:highlight w:val="lightGray"/>
              </w:rPr>
            </w:pPr>
          </w:p>
        </w:tc>
      </w:tr>
      <w:tr w:rsidR="00794A78" w:rsidRPr="005D2A8D" w14:paraId="1F860B42" w14:textId="77777777" w:rsidTr="00B20220">
        <w:tc>
          <w:tcPr>
            <w:tcW w:w="9042" w:type="dxa"/>
            <w:gridSpan w:val="8"/>
            <w:tcBorders>
              <w:top w:val="single" w:sz="12" w:space="0" w:color="auto"/>
              <w:left w:val="single" w:sz="12" w:space="0" w:color="auto"/>
              <w:right w:val="single" w:sz="12" w:space="0" w:color="auto"/>
            </w:tcBorders>
            <w:shd w:val="clear" w:color="auto" w:fill="D9D9D9"/>
            <w:hideMark/>
          </w:tcPr>
          <w:p w14:paraId="4585226A"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t>Czy zgodnie z Twoją wiedzą incydent naruszenia bezpieczeństwa danych osobowych  dotyczył któregokolwiek z poniższych elementów?</w:t>
            </w:r>
          </w:p>
        </w:tc>
      </w:tr>
      <w:tr w:rsidR="00794A78" w:rsidRPr="005D2A8D" w14:paraId="618DBD23" w14:textId="77777777" w:rsidTr="00B20220">
        <w:tc>
          <w:tcPr>
            <w:tcW w:w="2819" w:type="dxa"/>
            <w:gridSpan w:val="2"/>
            <w:tcBorders>
              <w:left w:val="single" w:sz="12" w:space="0" w:color="auto"/>
            </w:tcBorders>
            <w:shd w:val="clear" w:color="auto" w:fill="D9D9D9"/>
            <w:hideMark/>
          </w:tcPr>
          <w:p w14:paraId="746AB924"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telefon</w:t>
            </w:r>
          </w:p>
        </w:tc>
        <w:tc>
          <w:tcPr>
            <w:tcW w:w="1701" w:type="dxa"/>
          </w:tcPr>
          <w:p w14:paraId="3D4D95EF"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647DD567"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kradzież</w:t>
            </w:r>
          </w:p>
        </w:tc>
        <w:tc>
          <w:tcPr>
            <w:tcW w:w="1827" w:type="dxa"/>
            <w:gridSpan w:val="2"/>
            <w:tcBorders>
              <w:right w:val="single" w:sz="12" w:space="0" w:color="auto"/>
            </w:tcBorders>
          </w:tcPr>
          <w:p w14:paraId="4A70B99E" w14:textId="77777777" w:rsidR="00794A78" w:rsidRPr="00BB4E16" w:rsidRDefault="00794A78" w:rsidP="00B20220">
            <w:pPr>
              <w:rPr>
                <w:rFonts w:ascii="Franklin Gothic Book" w:hAnsi="Franklin Gothic Book" w:cs="Tahoma"/>
                <w:sz w:val="20"/>
              </w:rPr>
            </w:pPr>
          </w:p>
        </w:tc>
      </w:tr>
      <w:tr w:rsidR="00794A78" w:rsidRPr="005D2A8D" w14:paraId="1711285B" w14:textId="77777777" w:rsidTr="00B20220">
        <w:tc>
          <w:tcPr>
            <w:tcW w:w="2819" w:type="dxa"/>
            <w:gridSpan w:val="2"/>
            <w:tcBorders>
              <w:left w:val="single" w:sz="12" w:space="0" w:color="auto"/>
            </w:tcBorders>
            <w:shd w:val="clear" w:color="auto" w:fill="D9D9D9"/>
            <w:hideMark/>
          </w:tcPr>
          <w:p w14:paraId="159DC048"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fax</w:t>
            </w:r>
          </w:p>
        </w:tc>
        <w:tc>
          <w:tcPr>
            <w:tcW w:w="1701" w:type="dxa"/>
          </w:tcPr>
          <w:p w14:paraId="5FE65874"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22DC533A"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oszustwo</w:t>
            </w:r>
          </w:p>
        </w:tc>
        <w:tc>
          <w:tcPr>
            <w:tcW w:w="1827" w:type="dxa"/>
            <w:gridSpan w:val="2"/>
            <w:tcBorders>
              <w:right w:val="single" w:sz="12" w:space="0" w:color="auto"/>
            </w:tcBorders>
          </w:tcPr>
          <w:p w14:paraId="79719FEC" w14:textId="77777777" w:rsidR="00794A78" w:rsidRPr="00BB4E16" w:rsidRDefault="00794A78" w:rsidP="00B20220">
            <w:pPr>
              <w:rPr>
                <w:rFonts w:ascii="Franklin Gothic Book" w:hAnsi="Franklin Gothic Book" w:cs="Tahoma"/>
                <w:sz w:val="20"/>
              </w:rPr>
            </w:pPr>
          </w:p>
        </w:tc>
      </w:tr>
      <w:tr w:rsidR="00794A78" w:rsidRPr="005D2A8D" w14:paraId="2C58218A" w14:textId="77777777" w:rsidTr="00B20220">
        <w:tc>
          <w:tcPr>
            <w:tcW w:w="2819" w:type="dxa"/>
            <w:gridSpan w:val="2"/>
            <w:tcBorders>
              <w:left w:val="single" w:sz="12" w:space="0" w:color="auto"/>
            </w:tcBorders>
            <w:shd w:val="clear" w:color="auto" w:fill="D9D9D9"/>
            <w:hideMark/>
          </w:tcPr>
          <w:p w14:paraId="0845FC36"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kserokopiarka</w:t>
            </w:r>
          </w:p>
        </w:tc>
        <w:tc>
          <w:tcPr>
            <w:tcW w:w="1701" w:type="dxa"/>
          </w:tcPr>
          <w:p w14:paraId="7FE94C3A"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341E3825"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nieautoryzowany dostęp</w:t>
            </w:r>
          </w:p>
        </w:tc>
        <w:tc>
          <w:tcPr>
            <w:tcW w:w="1827" w:type="dxa"/>
            <w:gridSpan w:val="2"/>
            <w:tcBorders>
              <w:right w:val="single" w:sz="12" w:space="0" w:color="auto"/>
            </w:tcBorders>
          </w:tcPr>
          <w:p w14:paraId="065CACA6" w14:textId="77777777" w:rsidR="00794A78" w:rsidRPr="00BB4E16" w:rsidRDefault="00794A78" w:rsidP="00B20220">
            <w:pPr>
              <w:rPr>
                <w:rFonts w:ascii="Franklin Gothic Book" w:hAnsi="Franklin Gothic Book" w:cs="Tahoma"/>
                <w:sz w:val="20"/>
              </w:rPr>
            </w:pPr>
          </w:p>
        </w:tc>
      </w:tr>
      <w:tr w:rsidR="00794A78" w:rsidRPr="005D2A8D" w14:paraId="1F1841EF" w14:textId="77777777" w:rsidTr="00B20220">
        <w:tc>
          <w:tcPr>
            <w:tcW w:w="2819" w:type="dxa"/>
            <w:gridSpan w:val="2"/>
            <w:tcBorders>
              <w:left w:val="single" w:sz="12" w:space="0" w:color="auto"/>
            </w:tcBorders>
            <w:shd w:val="clear" w:color="auto" w:fill="D9D9D9"/>
            <w:hideMark/>
          </w:tcPr>
          <w:p w14:paraId="4C0B7EAD"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hardware komputerowy</w:t>
            </w:r>
          </w:p>
        </w:tc>
        <w:tc>
          <w:tcPr>
            <w:tcW w:w="1701" w:type="dxa"/>
          </w:tcPr>
          <w:p w14:paraId="7007A0FD"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6FB80A8F"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klienci</w:t>
            </w:r>
          </w:p>
        </w:tc>
        <w:tc>
          <w:tcPr>
            <w:tcW w:w="1827" w:type="dxa"/>
            <w:gridSpan w:val="2"/>
            <w:tcBorders>
              <w:right w:val="single" w:sz="12" w:space="0" w:color="auto"/>
            </w:tcBorders>
          </w:tcPr>
          <w:p w14:paraId="027A0B83" w14:textId="77777777" w:rsidR="00794A78" w:rsidRPr="00BB4E16" w:rsidRDefault="00794A78" w:rsidP="00B20220">
            <w:pPr>
              <w:rPr>
                <w:rFonts w:ascii="Franklin Gothic Book" w:hAnsi="Franklin Gothic Book" w:cs="Tahoma"/>
                <w:sz w:val="20"/>
              </w:rPr>
            </w:pPr>
          </w:p>
        </w:tc>
      </w:tr>
      <w:tr w:rsidR="00794A78" w:rsidRPr="005D2A8D" w14:paraId="7EBE41CF" w14:textId="77777777" w:rsidTr="00B20220">
        <w:tc>
          <w:tcPr>
            <w:tcW w:w="2819" w:type="dxa"/>
            <w:gridSpan w:val="2"/>
            <w:tcBorders>
              <w:left w:val="single" w:sz="12" w:space="0" w:color="auto"/>
            </w:tcBorders>
            <w:shd w:val="clear" w:color="auto" w:fill="D9D9D9"/>
            <w:hideMark/>
          </w:tcPr>
          <w:p w14:paraId="00A64127"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e-mail</w:t>
            </w:r>
          </w:p>
        </w:tc>
        <w:tc>
          <w:tcPr>
            <w:tcW w:w="1701" w:type="dxa"/>
          </w:tcPr>
          <w:p w14:paraId="051E18B0"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6EA5CF29"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kontrahenci</w:t>
            </w:r>
          </w:p>
        </w:tc>
        <w:tc>
          <w:tcPr>
            <w:tcW w:w="1827" w:type="dxa"/>
            <w:gridSpan w:val="2"/>
            <w:tcBorders>
              <w:right w:val="single" w:sz="12" w:space="0" w:color="auto"/>
            </w:tcBorders>
          </w:tcPr>
          <w:p w14:paraId="6A093835" w14:textId="77777777" w:rsidR="00794A78" w:rsidRPr="00BB4E16" w:rsidRDefault="00794A78" w:rsidP="00B20220">
            <w:pPr>
              <w:rPr>
                <w:rFonts w:ascii="Franklin Gothic Book" w:hAnsi="Franklin Gothic Book" w:cs="Tahoma"/>
                <w:sz w:val="20"/>
              </w:rPr>
            </w:pPr>
          </w:p>
        </w:tc>
      </w:tr>
      <w:tr w:rsidR="00794A78" w:rsidRPr="005D2A8D" w14:paraId="3B44F99B" w14:textId="77777777" w:rsidTr="00B20220">
        <w:tc>
          <w:tcPr>
            <w:tcW w:w="2819" w:type="dxa"/>
            <w:gridSpan w:val="2"/>
            <w:tcBorders>
              <w:left w:val="single" w:sz="12" w:space="0" w:color="auto"/>
            </w:tcBorders>
            <w:shd w:val="clear" w:color="auto" w:fill="D9D9D9"/>
            <w:hideMark/>
          </w:tcPr>
          <w:p w14:paraId="63EFAC5D"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pobranie z Internetu</w:t>
            </w:r>
          </w:p>
        </w:tc>
        <w:tc>
          <w:tcPr>
            <w:tcW w:w="1701" w:type="dxa"/>
          </w:tcPr>
          <w:p w14:paraId="7CB469E3"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304F1E34"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prawo autorskie</w:t>
            </w:r>
          </w:p>
        </w:tc>
        <w:tc>
          <w:tcPr>
            <w:tcW w:w="1827" w:type="dxa"/>
            <w:gridSpan w:val="2"/>
            <w:tcBorders>
              <w:right w:val="single" w:sz="12" w:space="0" w:color="auto"/>
            </w:tcBorders>
          </w:tcPr>
          <w:p w14:paraId="66468ABA" w14:textId="77777777" w:rsidR="00794A78" w:rsidRPr="00BB4E16" w:rsidRDefault="00794A78" w:rsidP="00B20220">
            <w:pPr>
              <w:rPr>
                <w:rFonts w:ascii="Franklin Gothic Book" w:hAnsi="Franklin Gothic Book" w:cs="Tahoma"/>
                <w:sz w:val="20"/>
              </w:rPr>
            </w:pPr>
          </w:p>
        </w:tc>
      </w:tr>
      <w:tr w:rsidR="00794A78" w:rsidRPr="005D2A8D" w14:paraId="10958483" w14:textId="77777777" w:rsidTr="00B20220">
        <w:tc>
          <w:tcPr>
            <w:tcW w:w="2819" w:type="dxa"/>
            <w:gridSpan w:val="2"/>
            <w:tcBorders>
              <w:left w:val="single" w:sz="12" w:space="0" w:color="auto"/>
            </w:tcBorders>
            <w:shd w:val="clear" w:color="auto" w:fill="D9D9D9"/>
            <w:hideMark/>
          </w:tcPr>
          <w:p w14:paraId="602888B2"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wirus</w:t>
            </w:r>
          </w:p>
        </w:tc>
        <w:tc>
          <w:tcPr>
            <w:tcW w:w="1701" w:type="dxa"/>
          </w:tcPr>
          <w:p w14:paraId="0E110941"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3E9CCE5E"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brak odpowiedniego zabezpieczenia</w:t>
            </w:r>
          </w:p>
        </w:tc>
        <w:tc>
          <w:tcPr>
            <w:tcW w:w="1827" w:type="dxa"/>
            <w:gridSpan w:val="2"/>
            <w:tcBorders>
              <w:right w:val="single" w:sz="12" w:space="0" w:color="auto"/>
            </w:tcBorders>
          </w:tcPr>
          <w:p w14:paraId="20A5B821" w14:textId="77777777" w:rsidR="00794A78" w:rsidRPr="00BB4E16" w:rsidRDefault="00794A78" w:rsidP="00B20220">
            <w:pPr>
              <w:rPr>
                <w:rFonts w:ascii="Franklin Gothic Book" w:hAnsi="Franklin Gothic Book" w:cs="Tahoma"/>
                <w:sz w:val="20"/>
              </w:rPr>
            </w:pPr>
          </w:p>
        </w:tc>
      </w:tr>
      <w:tr w:rsidR="00794A78" w:rsidRPr="005D2A8D" w14:paraId="13531162" w14:textId="77777777" w:rsidTr="00B20220">
        <w:tc>
          <w:tcPr>
            <w:tcW w:w="2819" w:type="dxa"/>
            <w:gridSpan w:val="2"/>
            <w:tcBorders>
              <w:left w:val="single" w:sz="12" w:space="0" w:color="auto"/>
            </w:tcBorders>
            <w:shd w:val="clear" w:color="auto" w:fill="D9D9D9"/>
            <w:hideMark/>
          </w:tcPr>
          <w:p w14:paraId="530943BF"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zagubienie</w:t>
            </w:r>
          </w:p>
        </w:tc>
        <w:tc>
          <w:tcPr>
            <w:tcW w:w="1701" w:type="dxa"/>
          </w:tcPr>
          <w:p w14:paraId="2578CC08"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263819FC"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brak wiedzy</w:t>
            </w:r>
          </w:p>
        </w:tc>
        <w:tc>
          <w:tcPr>
            <w:tcW w:w="1827" w:type="dxa"/>
            <w:gridSpan w:val="2"/>
            <w:tcBorders>
              <w:right w:val="single" w:sz="12" w:space="0" w:color="auto"/>
            </w:tcBorders>
          </w:tcPr>
          <w:p w14:paraId="5149B289" w14:textId="77777777" w:rsidR="00794A78" w:rsidRPr="00BB4E16" w:rsidRDefault="00794A78" w:rsidP="00B20220">
            <w:pPr>
              <w:rPr>
                <w:rFonts w:ascii="Franklin Gothic Book" w:hAnsi="Franklin Gothic Book" w:cs="Tahoma"/>
                <w:sz w:val="20"/>
              </w:rPr>
            </w:pPr>
          </w:p>
        </w:tc>
      </w:tr>
      <w:tr w:rsidR="00794A78" w:rsidRPr="005D2A8D" w14:paraId="30B31436" w14:textId="77777777" w:rsidTr="00B20220">
        <w:tc>
          <w:tcPr>
            <w:tcW w:w="2819" w:type="dxa"/>
            <w:gridSpan w:val="2"/>
            <w:tcBorders>
              <w:left w:val="single" w:sz="12" w:space="0" w:color="auto"/>
              <w:bottom w:val="single" w:sz="12" w:space="0" w:color="000000"/>
              <w:right w:val="dotted" w:sz="2" w:space="0" w:color="000000"/>
            </w:tcBorders>
            <w:shd w:val="clear" w:color="auto" w:fill="D9D9D9"/>
          </w:tcPr>
          <w:p w14:paraId="74CE8762"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Inne (</w:t>
            </w:r>
            <w:r w:rsidRPr="00BB4E16">
              <w:rPr>
                <w:rFonts w:ascii="Franklin Gothic Book" w:hAnsi="Franklin Gothic Book" w:cs="Tahoma"/>
                <w:i/>
                <w:sz w:val="20"/>
              </w:rPr>
              <w:t>proszę wskazać</w:t>
            </w:r>
            <w:r w:rsidRPr="00BB4E16">
              <w:rPr>
                <w:rFonts w:ascii="Franklin Gothic Book" w:hAnsi="Franklin Gothic Book" w:cs="Tahoma"/>
                <w:sz w:val="20"/>
              </w:rPr>
              <w:t xml:space="preserve"> )</w:t>
            </w:r>
          </w:p>
          <w:p w14:paraId="322CAFF1" w14:textId="77777777" w:rsidR="00794A78" w:rsidRPr="00BB4E16" w:rsidRDefault="00794A78" w:rsidP="00B20220">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77667568" w14:textId="77777777" w:rsidR="00794A78" w:rsidRPr="00BB4E16" w:rsidRDefault="00794A78" w:rsidP="00B20220">
            <w:pPr>
              <w:rPr>
                <w:rFonts w:ascii="Franklin Gothic Book" w:hAnsi="Franklin Gothic Book" w:cs="Tahoma"/>
                <w:sz w:val="20"/>
              </w:rPr>
            </w:pPr>
          </w:p>
        </w:tc>
      </w:tr>
      <w:tr w:rsidR="00794A78" w:rsidRPr="005D2A8D" w14:paraId="6C461685" w14:textId="77777777" w:rsidTr="00B20220">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11B3827" w14:textId="77777777" w:rsidR="00794A78" w:rsidRPr="00BB4E16" w:rsidRDefault="00794A78" w:rsidP="00B20220">
            <w:pPr>
              <w:rPr>
                <w:rFonts w:ascii="Franklin Gothic Book" w:hAnsi="Franklin Gothic Book" w:cs="Tahoma"/>
                <w:b/>
                <w:sz w:val="16"/>
              </w:rPr>
            </w:pPr>
            <w:r w:rsidRPr="00BB4E16">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794A78" w:rsidRPr="005D2A8D" w14:paraId="6B65AEA2" w14:textId="77777777" w:rsidTr="00B20220">
        <w:trPr>
          <w:trHeight w:val="332"/>
        </w:trPr>
        <w:tc>
          <w:tcPr>
            <w:tcW w:w="9042" w:type="dxa"/>
            <w:gridSpan w:val="8"/>
            <w:tcBorders>
              <w:top w:val="single" w:sz="2" w:space="0" w:color="000000"/>
              <w:left w:val="single" w:sz="12" w:space="0" w:color="auto"/>
              <w:right w:val="single" w:sz="12" w:space="0" w:color="000000"/>
            </w:tcBorders>
          </w:tcPr>
          <w:p w14:paraId="57DACACD" w14:textId="77777777" w:rsidR="00794A78" w:rsidRPr="00BB4E16" w:rsidRDefault="00794A78" w:rsidP="00B20220">
            <w:pPr>
              <w:ind w:left="708"/>
              <w:rPr>
                <w:rFonts w:ascii="Franklin Gothic Book" w:hAnsi="Franklin Gothic Book" w:cs="Tahoma"/>
                <w:sz w:val="16"/>
              </w:rPr>
            </w:pPr>
          </w:p>
          <w:p w14:paraId="7FA2F642" w14:textId="77777777" w:rsidR="00794A78" w:rsidRPr="00BB4E16" w:rsidRDefault="00794A78" w:rsidP="008400B5">
            <w:pPr>
              <w:numPr>
                <w:ilvl w:val="0"/>
                <w:numId w:val="51"/>
              </w:numPr>
              <w:contextualSpacing/>
              <w:rPr>
                <w:rFonts w:ascii="Franklin Gothic Book" w:hAnsi="Franklin Gothic Book" w:cs="Tahoma"/>
                <w:sz w:val="20"/>
              </w:rPr>
            </w:pPr>
            <w:r w:rsidRPr="00BB4E16">
              <w:rPr>
                <w:rFonts w:ascii="Franklin Gothic Book" w:hAnsi="Franklin Gothic Book" w:cs="Tahoma"/>
                <w:sz w:val="20"/>
              </w:rPr>
              <w:t>……………………………………… - …………………………………… - ……………………………… - …………………………</w:t>
            </w:r>
          </w:p>
          <w:p w14:paraId="29CE2F60" w14:textId="77777777" w:rsidR="00794A78" w:rsidRPr="00BB4E16" w:rsidRDefault="00794A78" w:rsidP="008400B5">
            <w:pPr>
              <w:numPr>
                <w:ilvl w:val="0"/>
                <w:numId w:val="51"/>
              </w:numPr>
              <w:contextualSpacing/>
              <w:rPr>
                <w:rFonts w:ascii="Franklin Gothic Book" w:hAnsi="Franklin Gothic Book" w:cs="Tahoma"/>
                <w:sz w:val="20"/>
              </w:rPr>
            </w:pPr>
            <w:r w:rsidRPr="00BB4E16">
              <w:rPr>
                <w:rFonts w:ascii="Franklin Gothic Book" w:hAnsi="Franklin Gothic Book" w:cs="Tahoma"/>
                <w:sz w:val="20"/>
              </w:rPr>
              <w:t>……………………………………… - …………………………………… - ……………………………… - …………………………</w:t>
            </w:r>
          </w:p>
          <w:p w14:paraId="65FC30D7" w14:textId="77777777" w:rsidR="00794A78" w:rsidRPr="00BB4E16" w:rsidRDefault="00794A78" w:rsidP="008400B5">
            <w:pPr>
              <w:numPr>
                <w:ilvl w:val="0"/>
                <w:numId w:val="51"/>
              </w:numPr>
              <w:contextualSpacing/>
              <w:rPr>
                <w:rFonts w:ascii="Franklin Gothic Book" w:hAnsi="Franklin Gothic Book" w:cs="Tahoma"/>
                <w:sz w:val="20"/>
              </w:rPr>
            </w:pPr>
            <w:r w:rsidRPr="00BB4E16">
              <w:rPr>
                <w:rFonts w:ascii="Franklin Gothic Book" w:hAnsi="Franklin Gothic Book" w:cs="Tahoma"/>
                <w:sz w:val="20"/>
              </w:rPr>
              <w:t>……………………………………… - …………………………………… - ……………………………… - …………………………</w:t>
            </w:r>
          </w:p>
          <w:p w14:paraId="16EAA670" w14:textId="77777777" w:rsidR="00794A78" w:rsidRPr="00BB4E16" w:rsidRDefault="00794A78" w:rsidP="008400B5">
            <w:pPr>
              <w:numPr>
                <w:ilvl w:val="0"/>
                <w:numId w:val="51"/>
              </w:numPr>
              <w:contextualSpacing/>
              <w:rPr>
                <w:rFonts w:ascii="Franklin Gothic Book" w:hAnsi="Franklin Gothic Book" w:cs="Tahoma"/>
                <w:sz w:val="20"/>
              </w:rPr>
            </w:pPr>
            <w:r w:rsidRPr="00BB4E16">
              <w:rPr>
                <w:rFonts w:ascii="Franklin Gothic Book" w:hAnsi="Franklin Gothic Book" w:cs="Tahoma"/>
                <w:sz w:val="20"/>
              </w:rPr>
              <w:t>……………………………………… - …………………………………… - ……………………………… - …………………………</w:t>
            </w:r>
          </w:p>
          <w:p w14:paraId="42FFD39B" w14:textId="77777777" w:rsidR="00794A78" w:rsidRPr="00BB4E16" w:rsidRDefault="00794A78" w:rsidP="00B20220">
            <w:pPr>
              <w:ind w:left="708"/>
              <w:rPr>
                <w:rFonts w:ascii="Franklin Gothic Book" w:hAnsi="Franklin Gothic Book" w:cs="Tahoma"/>
                <w:sz w:val="16"/>
              </w:rPr>
            </w:pPr>
          </w:p>
        </w:tc>
      </w:tr>
      <w:tr w:rsidR="00794A78" w:rsidRPr="005D2A8D" w14:paraId="4AEC215A" w14:textId="77777777" w:rsidTr="00B20220">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36E96813"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34A780C"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Data</w:t>
            </w:r>
          </w:p>
        </w:tc>
      </w:tr>
      <w:tr w:rsidR="00794A78" w:rsidRPr="005D2A8D" w14:paraId="0F9E5F3E" w14:textId="77777777" w:rsidTr="00B20220">
        <w:trPr>
          <w:trHeight w:val="164"/>
        </w:trPr>
        <w:tc>
          <w:tcPr>
            <w:tcW w:w="6026" w:type="dxa"/>
            <w:gridSpan w:val="5"/>
            <w:tcBorders>
              <w:top w:val="single" w:sz="2" w:space="0" w:color="000000"/>
              <w:left w:val="single" w:sz="12" w:space="0" w:color="auto"/>
              <w:bottom w:val="single" w:sz="12" w:space="0" w:color="000000"/>
            </w:tcBorders>
          </w:tcPr>
          <w:p w14:paraId="5FC84DFD" w14:textId="77777777" w:rsidR="00794A78" w:rsidRPr="00BB4E16" w:rsidRDefault="00794A78" w:rsidP="00B20220">
            <w:pPr>
              <w:jc w:val="center"/>
              <w:rPr>
                <w:rFonts w:ascii="Franklin Gothic Book" w:hAnsi="Franklin Gothic Book" w:cs="Tahoma"/>
                <w:sz w:val="16"/>
                <w:highlight w:val="lightGray"/>
              </w:rPr>
            </w:pPr>
          </w:p>
          <w:p w14:paraId="2264CA03" w14:textId="77777777" w:rsidR="00794A78" w:rsidRPr="00BB4E16" w:rsidRDefault="00794A78" w:rsidP="00B20220">
            <w:pPr>
              <w:jc w:val="center"/>
              <w:rPr>
                <w:rFonts w:ascii="Franklin Gothic Book" w:hAnsi="Franklin Gothic Book" w:cs="Tahoma"/>
                <w:sz w:val="16"/>
                <w:highlight w:val="lightGray"/>
              </w:rPr>
            </w:pPr>
          </w:p>
          <w:p w14:paraId="0FA6AC89" w14:textId="77777777" w:rsidR="00794A78" w:rsidRPr="00BB4E16" w:rsidRDefault="00794A78" w:rsidP="00B20220">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0835B646" w14:textId="77777777" w:rsidR="00794A78" w:rsidRPr="00BB4E16" w:rsidRDefault="00794A78" w:rsidP="00B20220">
            <w:pPr>
              <w:jc w:val="center"/>
              <w:rPr>
                <w:rFonts w:ascii="Franklin Gothic Book" w:hAnsi="Franklin Gothic Book" w:cs="Tahoma"/>
                <w:sz w:val="16"/>
                <w:highlight w:val="lightGray"/>
              </w:rPr>
            </w:pPr>
          </w:p>
        </w:tc>
      </w:tr>
    </w:tbl>
    <w:p w14:paraId="49B88FC3" w14:textId="77777777" w:rsidR="00794A78" w:rsidRPr="00BB4E16" w:rsidRDefault="00794A78" w:rsidP="00794A78">
      <w:pPr>
        <w:rPr>
          <w:rFonts w:ascii="Franklin Gothic Book" w:hAnsi="Franklin Gothic Book" w:cs="Tahoma"/>
          <w:sz w:val="16"/>
        </w:rPr>
      </w:pPr>
    </w:p>
    <w:p w14:paraId="486FF532" w14:textId="77777777" w:rsidR="00794A78" w:rsidRDefault="00794A78" w:rsidP="00794A78">
      <w:pPr>
        <w:rPr>
          <w:rFonts w:ascii="Franklin Gothic Book" w:hAnsi="Franklin Gothic Book" w:cs="Tahoma"/>
          <w:sz w:val="16"/>
        </w:rPr>
      </w:pPr>
    </w:p>
    <w:p w14:paraId="474BF309" w14:textId="77777777" w:rsidR="00BB175C" w:rsidRPr="00BB4E16" w:rsidRDefault="00BB175C" w:rsidP="00794A78">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794A78" w:rsidRPr="005D2A8D" w14:paraId="4849788C" w14:textId="77777777" w:rsidTr="00B20220">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A1E5257"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Część do wypełnienia przez Inspektora Ochrony Danych Osobowych ENEA Połaniec S.A.</w:t>
            </w:r>
          </w:p>
        </w:tc>
      </w:tr>
      <w:tr w:rsidR="00794A78" w:rsidRPr="005D2A8D" w14:paraId="1EAAB97F" w14:textId="77777777" w:rsidTr="00B20220">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5A25B64" w14:textId="77777777" w:rsidR="00794A78" w:rsidRPr="00BB4E16" w:rsidRDefault="00794A78" w:rsidP="00B20220">
            <w:pPr>
              <w:rPr>
                <w:rFonts w:ascii="Franklin Gothic Book" w:hAnsi="Franklin Gothic Book" w:cs="Tahoma"/>
                <w:sz w:val="22"/>
              </w:rPr>
            </w:pPr>
            <w:r w:rsidRPr="00BB4E16">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0098DE94" w14:textId="77777777" w:rsidR="00794A78" w:rsidRPr="00BB4E16" w:rsidRDefault="00794A78" w:rsidP="00B20220">
            <w:pPr>
              <w:rPr>
                <w:rFonts w:ascii="Franklin Gothic Book" w:hAnsi="Franklin Gothic Book" w:cs="Tahoma"/>
                <w:sz w:val="22"/>
              </w:rPr>
            </w:pPr>
          </w:p>
          <w:p w14:paraId="039F7FAD" w14:textId="77777777" w:rsidR="00794A78" w:rsidRPr="00BB4E16" w:rsidRDefault="00794A78" w:rsidP="00B20220">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18F1D443" w14:textId="77777777" w:rsidR="00794A78" w:rsidRPr="00BB4E16" w:rsidRDefault="00794A78" w:rsidP="00B20220">
            <w:pPr>
              <w:jc w:val="center"/>
              <w:rPr>
                <w:rFonts w:ascii="Franklin Gothic Book" w:hAnsi="Franklin Gothic Book" w:cs="Tahoma"/>
                <w:sz w:val="22"/>
              </w:rPr>
            </w:pPr>
            <w:r w:rsidRPr="00BB4E16">
              <w:rPr>
                <w:rFonts w:ascii="Franklin Gothic Book" w:hAnsi="Franklin Gothic Book" w:cs="Tahoma"/>
                <w:sz w:val="22"/>
              </w:rPr>
              <w:lastRenderedPageBreak/>
              <w:t>Data</w:t>
            </w:r>
          </w:p>
        </w:tc>
        <w:tc>
          <w:tcPr>
            <w:tcW w:w="2310" w:type="dxa"/>
            <w:tcBorders>
              <w:left w:val="single" w:sz="18" w:space="0" w:color="000000"/>
              <w:bottom w:val="single" w:sz="18" w:space="0" w:color="000000"/>
              <w:right w:val="single" w:sz="18" w:space="0" w:color="000000"/>
            </w:tcBorders>
            <w:vAlign w:val="center"/>
          </w:tcPr>
          <w:p w14:paraId="1068C719" w14:textId="77777777" w:rsidR="00794A78" w:rsidRPr="00BB4E16" w:rsidRDefault="00794A78" w:rsidP="00B20220">
            <w:pPr>
              <w:rPr>
                <w:rFonts w:ascii="Franklin Gothic Book" w:hAnsi="Franklin Gothic Book" w:cs="Tahoma"/>
                <w:sz w:val="22"/>
              </w:rPr>
            </w:pPr>
          </w:p>
        </w:tc>
      </w:tr>
    </w:tbl>
    <w:p w14:paraId="169AF7A4" w14:textId="77777777" w:rsidR="00794A78" w:rsidRPr="00BB4E16" w:rsidRDefault="00794A78" w:rsidP="00794A78">
      <w:pPr>
        <w:rPr>
          <w:rFonts w:ascii="Franklin Gothic Book" w:hAnsi="Franklin Gothic Book" w:cs="Tahoma"/>
          <w:sz w:val="22"/>
        </w:rPr>
      </w:pPr>
    </w:p>
    <w:p w14:paraId="41DD6FE9" w14:textId="77777777" w:rsidR="00384755" w:rsidRPr="00045C5B" w:rsidRDefault="00384755" w:rsidP="00794A78">
      <w:pPr>
        <w:jc w:val="center"/>
        <w:rPr>
          <w:rFonts w:ascii="Franklin Gothic Book" w:hAnsi="Franklin Gothic Book"/>
          <w:sz w:val="22"/>
          <w:szCs w:val="22"/>
        </w:rPr>
      </w:pPr>
    </w:p>
    <w:sectPr w:rsidR="00384755" w:rsidRPr="00045C5B" w:rsidSect="0041737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4A65" w14:textId="77777777" w:rsidR="00EC529B" w:rsidRDefault="00EC529B">
      <w:r>
        <w:separator/>
      </w:r>
    </w:p>
  </w:endnote>
  <w:endnote w:type="continuationSeparator" w:id="0">
    <w:p w14:paraId="57735583" w14:textId="77777777" w:rsidR="00EC529B" w:rsidRDefault="00EC529B">
      <w:r>
        <w:continuationSeparator/>
      </w:r>
    </w:p>
  </w:endnote>
  <w:endnote w:type="continuationNotice" w:id="1">
    <w:p w14:paraId="050CFC05" w14:textId="77777777" w:rsidR="00EC529B" w:rsidRDefault="00EC5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18696465"/>
      <w:docPartObj>
        <w:docPartGallery w:val="Page Numbers (Bottom of Page)"/>
        <w:docPartUnique/>
      </w:docPartObj>
    </w:sdtPr>
    <w:sdtEndPr/>
    <w:sdtContent>
      <w:sdt>
        <w:sdtPr>
          <w:rPr>
            <w:sz w:val="16"/>
            <w:szCs w:val="16"/>
          </w:rPr>
          <w:id w:val="-983697417"/>
          <w:docPartObj>
            <w:docPartGallery w:val="Page Numbers (Top of Page)"/>
            <w:docPartUnique/>
          </w:docPartObj>
        </w:sdtPr>
        <w:sdtEndPr/>
        <w:sdtContent>
          <w:p w14:paraId="3633D964" w14:textId="77777777" w:rsidR="003E2E22" w:rsidRPr="007D7706" w:rsidRDefault="003E2E22" w:rsidP="009815EB">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9F248D">
              <w:rPr>
                <w:b/>
                <w:bCs/>
                <w:noProof/>
                <w:sz w:val="16"/>
                <w:szCs w:val="16"/>
              </w:rPr>
              <w:t>5</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9F248D">
              <w:rPr>
                <w:b/>
                <w:bCs/>
                <w:noProof/>
                <w:sz w:val="16"/>
                <w:szCs w:val="16"/>
              </w:rPr>
              <w:t>43</w:t>
            </w:r>
            <w:r w:rsidRPr="007D7706">
              <w:rPr>
                <w:b/>
                <w:bCs/>
                <w:sz w:val="16"/>
                <w:szCs w:val="16"/>
              </w:rPr>
              <w:fldChar w:fldCharType="end"/>
            </w:r>
          </w:p>
        </w:sdtContent>
      </w:sdt>
    </w:sdtContent>
  </w:sdt>
  <w:p w14:paraId="7E279F8D" w14:textId="77777777" w:rsidR="003E2E22" w:rsidRDefault="003E2E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5DCEA" w14:textId="77777777" w:rsidR="00EC529B" w:rsidRDefault="00EC529B">
      <w:r>
        <w:separator/>
      </w:r>
    </w:p>
  </w:footnote>
  <w:footnote w:type="continuationSeparator" w:id="0">
    <w:p w14:paraId="775C474F" w14:textId="77777777" w:rsidR="00EC529B" w:rsidRDefault="00EC529B">
      <w:r>
        <w:continuationSeparator/>
      </w:r>
    </w:p>
  </w:footnote>
  <w:footnote w:type="continuationNotice" w:id="1">
    <w:p w14:paraId="7405EA98" w14:textId="77777777" w:rsidR="00EC529B" w:rsidRDefault="00EC529B"/>
  </w:footnote>
  <w:footnote w:id="2">
    <w:p w14:paraId="63EC7BE1" w14:textId="77777777" w:rsidR="003E2E22" w:rsidRDefault="003E2E22">
      <w:pPr>
        <w:pStyle w:val="Tekstprzypisudolnego"/>
      </w:pPr>
      <w:r>
        <w:rPr>
          <w:rStyle w:val="Odwoanieprzypisudolnego"/>
        </w:rPr>
        <w:footnoteRef/>
      </w:r>
      <w:r>
        <w:t xml:space="preserve"> W przypadku, gdy zostanie przeprowadzona aukcja elektroniczna Załącznikiem nr 1 będzie Formularz Rzeczowo-Finansowy złożony przez Wykonawcę po aukcji elektronicznej.</w:t>
      </w:r>
    </w:p>
  </w:footnote>
  <w:footnote w:id="3">
    <w:p w14:paraId="02595DA7" w14:textId="77777777" w:rsidR="003E2E22" w:rsidRDefault="003E2E22">
      <w:pPr>
        <w:pStyle w:val="Tekstprzypisudolnego"/>
      </w:pPr>
      <w:r>
        <w:rPr>
          <w:rStyle w:val="Odwoanieprzypisudolnego"/>
        </w:rPr>
        <w:footnoteRef/>
      </w:r>
      <w:r>
        <w:t xml:space="preserve"> W przypadku, gdy zostanie przeprowadzona aukcja elektroniczna Załącznikiem nr 4 będzie Formularz Oferta złożony przez Wykonawcę po aukcji elektronicznej.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3FF1" w14:textId="77777777" w:rsidR="003E2E22" w:rsidRPr="00003B0F" w:rsidRDefault="003E2E22" w:rsidP="009815EB">
    <w:pPr>
      <w:pBdr>
        <w:bottom w:val="single" w:sz="4" w:space="1" w:color="auto"/>
      </w:pBdr>
      <w:spacing w:after="120"/>
      <w:jc w:val="center"/>
      <w:rPr>
        <w:rFonts w:ascii="Franklin Gothic Book" w:hAnsi="Franklin Gothic Book" w:cs="Arial"/>
        <w:sz w:val="16"/>
        <w:szCs w:val="16"/>
      </w:rPr>
    </w:pPr>
    <w:r w:rsidRPr="00003B0F">
      <w:rPr>
        <w:rFonts w:ascii="Franklin Gothic Book" w:hAnsi="Franklin Gothic Book" w:cs="Arial"/>
        <w:sz w:val="16"/>
        <w:szCs w:val="16"/>
      </w:rPr>
      <w:t xml:space="preserve">SPECYFIKACJA ISTOTNYCH WARUNKÓW ZAMÓWIENIA (SIWZ) -  CZĘŚĆ III </w:t>
    </w:r>
  </w:p>
  <w:p w14:paraId="48FCDA64" w14:textId="0DA91D64" w:rsidR="003E2E22" w:rsidRPr="00003B0F" w:rsidRDefault="003E2E22" w:rsidP="009815EB">
    <w:pPr>
      <w:pBdr>
        <w:bottom w:val="single" w:sz="4" w:space="1" w:color="auto"/>
      </w:pBdr>
      <w:spacing w:after="120"/>
      <w:jc w:val="center"/>
      <w:rPr>
        <w:rFonts w:ascii="Franklin Gothic Book" w:hAnsi="Franklin Gothic Book" w:cs="Arial"/>
        <w:sz w:val="16"/>
        <w:szCs w:val="16"/>
      </w:rPr>
    </w:pPr>
    <w:r w:rsidRPr="00003B0F">
      <w:rPr>
        <w:rFonts w:ascii="Franklin Gothic Book" w:hAnsi="Franklin Gothic Book" w:cs="Arial"/>
        <w:sz w:val="16"/>
        <w:szCs w:val="16"/>
      </w:rPr>
      <w:t xml:space="preserve">UMOWA NR </w:t>
    </w:r>
    <w:r>
      <w:rPr>
        <w:rFonts w:ascii="Franklin Gothic Book" w:hAnsi="Franklin Gothic Book" w:cs="Arial"/>
        <w:sz w:val="16"/>
        <w:szCs w:val="16"/>
      </w:rPr>
      <w:t>N</w:t>
    </w:r>
    <w:r w:rsidRPr="00003B0F">
      <w:rPr>
        <w:rFonts w:ascii="Franklin Gothic Book" w:hAnsi="Franklin Gothic Book" w:cs="Arial"/>
        <w:sz w:val="16"/>
        <w:szCs w:val="16"/>
      </w:rPr>
      <w:t>Z/PZP</w:t>
    </w:r>
    <w:r w:rsidRPr="00191E8D">
      <w:rPr>
        <w:rFonts w:ascii="Franklin Gothic Book" w:hAnsi="Franklin Gothic Book" w:cs="Arial"/>
        <w:sz w:val="16"/>
        <w:szCs w:val="16"/>
      </w:rPr>
      <w:t>/</w:t>
    </w:r>
    <w:r>
      <w:rPr>
        <w:rFonts w:ascii="Franklin Gothic Book" w:hAnsi="Franklin Gothic Book" w:cs="Arial"/>
        <w:sz w:val="16"/>
        <w:szCs w:val="16"/>
      </w:rPr>
      <w:t>56</w:t>
    </w:r>
    <w:r w:rsidRPr="00191E8D">
      <w:rPr>
        <w:rFonts w:ascii="Franklin Gothic Book" w:hAnsi="Franklin Gothic Book" w:cs="Arial"/>
        <w:sz w:val="16"/>
        <w:szCs w:val="16"/>
      </w:rPr>
      <w:t>/</w:t>
    </w:r>
    <w:r w:rsidRPr="00664785">
      <w:rPr>
        <w:rFonts w:ascii="Franklin Gothic Book" w:hAnsi="Franklin Gothic Book" w:cs="Arial"/>
        <w:sz w:val="16"/>
        <w:szCs w:val="16"/>
      </w:rPr>
      <w:t>2017</w:t>
    </w:r>
    <w:r w:rsidRPr="00003B0F">
      <w:rPr>
        <w:rFonts w:ascii="Franklin Gothic Book" w:hAnsi="Franklin Gothic Book" w:cstheme="minorHAnsi"/>
        <w:sz w:val="16"/>
        <w:szCs w:val="16"/>
      </w:rPr>
      <w:t xml:space="preserve">– </w:t>
    </w:r>
    <w:r w:rsidRPr="00E610ED">
      <w:rPr>
        <w:rFonts w:ascii="Franklin Gothic Book" w:hAnsi="Franklin Gothic Book" w:cs="Arial"/>
        <w:i/>
        <w:sz w:val="16"/>
        <w:szCs w:val="16"/>
      </w:rPr>
      <w:t>Kompleksowe utrzymanie urządzeń i instalacji wentylacji, klimatyzacji i centralnego odkurzania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EC5171"/>
    <w:multiLevelType w:val="hybridMultilevel"/>
    <w:tmpl w:val="36305B12"/>
    <w:lvl w:ilvl="0" w:tplc="20F014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6782BD2"/>
    <w:multiLevelType w:val="hybridMultilevel"/>
    <w:tmpl w:val="B07064E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7CF6B73"/>
    <w:multiLevelType w:val="hybridMultilevel"/>
    <w:tmpl w:val="C75CB77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3970"/>
        </w:tabs>
        <w:ind w:left="3970"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0"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0"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9"/>
  </w:num>
  <w:num w:numId="2">
    <w:abstractNumId w:val="13"/>
  </w:num>
  <w:num w:numId="3">
    <w:abstractNumId w:val="45"/>
  </w:num>
  <w:num w:numId="4">
    <w:abstractNumId w:val="1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3"/>
  </w:num>
  <w:num w:numId="8">
    <w:abstractNumId w:val="1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9"/>
  </w:num>
  <w:num w:numId="11">
    <w:abstractNumId w:val="11"/>
  </w:num>
  <w:num w:numId="12">
    <w:abstractNumId w:val="37"/>
  </w:num>
  <w:num w:numId="13">
    <w:abstractNumId w:val="27"/>
  </w:num>
  <w:num w:numId="14">
    <w:abstractNumId w:val="36"/>
  </w:num>
  <w:num w:numId="15">
    <w:abstractNumId w:val="42"/>
  </w:num>
  <w:num w:numId="16">
    <w:abstractNumId w:val="24"/>
  </w:num>
  <w:num w:numId="17">
    <w:abstractNumId w:val="6"/>
  </w:num>
  <w:num w:numId="18">
    <w:abstractNumId w:val="44"/>
  </w:num>
  <w:num w:numId="19">
    <w:abstractNumId w:val="7"/>
  </w:num>
  <w:num w:numId="20">
    <w:abstractNumId w:val="25"/>
  </w:num>
  <w:num w:numId="21">
    <w:abstractNumId w:val="8"/>
  </w:num>
  <w:num w:numId="22">
    <w:abstractNumId w:val="30"/>
  </w:num>
  <w:num w:numId="23">
    <w:abstractNumId w:val="29"/>
  </w:num>
  <w:num w:numId="24">
    <w:abstractNumId w:val="4"/>
  </w:num>
  <w:num w:numId="25">
    <w:abstractNumId w:val="23"/>
  </w:num>
  <w:num w:numId="26">
    <w:abstractNumId w:val="35"/>
  </w:num>
  <w:num w:numId="27">
    <w:abstractNumId w:val="26"/>
  </w:num>
  <w:num w:numId="28">
    <w:abstractNumId w:val="15"/>
  </w:num>
  <w:num w:numId="29">
    <w:abstractNumId w:val="17"/>
  </w:num>
  <w:num w:numId="30">
    <w:abstractNumId w:val="48"/>
  </w:num>
  <w:num w:numId="31">
    <w:abstractNumId w:val="5"/>
  </w:num>
  <w:num w:numId="32">
    <w:abstractNumId w:val="0"/>
  </w:num>
  <w:num w:numId="33">
    <w:abstractNumId w:val="18"/>
  </w:num>
  <w:num w:numId="34">
    <w:abstractNumId w:val="43"/>
  </w:num>
  <w:num w:numId="35">
    <w:abstractNumId w:val="20"/>
  </w:num>
  <w:num w:numId="36">
    <w:abstractNumId w:val="46"/>
  </w:num>
  <w:num w:numId="37">
    <w:abstractNumId w:val="38"/>
  </w:num>
  <w:num w:numId="38">
    <w:abstractNumId w:val="28"/>
  </w:num>
  <w:num w:numId="39">
    <w:abstractNumId w:val="9"/>
  </w:num>
  <w:num w:numId="40">
    <w:abstractNumId w:val="3"/>
  </w:num>
  <w:num w:numId="41">
    <w:abstractNumId w:val="16"/>
  </w:num>
  <w:num w:numId="42">
    <w:abstractNumId w:val="1"/>
  </w:num>
  <w:num w:numId="43">
    <w:abstractNumId w:val="41"/>
  </w:num>
  <w:num w:numId="44">
    <w:abstractNumId w:val="47"/>
  </w:num>
  <w:num w:numId="45">
    <w:abstractNumId w:val="21"/>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B0F"/>
    <w:rsid w:val="00014E62"/>
    <w:rsid w:val="00015F28"/>
    <w:rsid w:val="00017013"/>
    <w:rsid w:val="00021EF4"/>
    <w:rsid w:val="000321E6"/>
    <w:rsid w:val="00032525"/>
    <w:rsid w:val="00037557"/>
    <w:rsid w:val="00044BD5"/>
    <w:rsid w:val="00045C5B"/>
    <w:rsid w:val="00053ABD"/>
    <w:rsid w:val="00060FD9"/>
    <w:rsid w:val="00061C26"/>
    <w:rsid w:val="000632C5"/>
    <w:rsid w:val="00082B63"/>
    <w:rsid w:val="00084B35"/>
    <w:rsid w:val="00096452"/>
    <w:rsid w:val="000A2CB8"/>
    <w:rsid w:val="000B3E1B"/>
    <w:rsid w:val="000B60F9"/>
    <w:rsid w:val="000C0A9D"/>
    <w:rsid w:val="000C1CA9"/>
    <w:rsid w:val="000C2276"/>
    <w:rsid w:val="000D005C"/>
    <w:rsid w:val="000E7F47"/>
    <w:rsid w:val="000F7DE9"/>
    <w:rsid w:val="001032C6"/>
    <w:rsid w:val="00104220"/>
    <w:rsid w:val="001101C4"/>
    <w:rsid w:val="00110EED"/>
    <w:rsid w:val="00111095"/>
    <w:rsid w:val="00112689"/>
    <w:rsid w:val="001204C5"/>
    <w:rsid w:val="00144ECE"/>
    <w:rsid w:val="0014671F"/>
    <w:rsid w:val="00150E43"/>
    <w:rsid w:val="0015725B"/>
    <w:rsid w:val="00165EC1"/>
    <w:rsid w:val="0018472C"/>
    <w:rsid w:val="001911C3"/>
    <w:rsid w:val="00191E8D"/>
    <w:rsid w:val="001A4219"/>
    <w:rsid w:val="001A7258"/>
    <w:rsid w:val="001D68FC"/>
    <w:rsid w:val="001E38BA"/>
    <w:rsid w:val="001E4BDD"/>
    <w:rsid w:val="001F0C4C"/>
    <w:rsid w:val="001F0DB1"/>
    <w:rsid w:val="001F4E68"/>
    <w:rsid w:val="001F6088"/>
    <w:rsid w:val="0020159F"/>
    <w:rsid w:val="00206E36"/>
    <w:rsid w:val="00215757"/>
    <w:rsid w:val="00215A48"/>
    <w:rsid w:val="00216F85"/>
    <w:rsid w:val="002177D7"/>
    <w:rsid w:val="00230A68"/>
    <w:rsid w:val="00231327"/>
    <w:rsid w:val="00234C41"/>
    <w:rsid w:val="00240933"/>
    <w:rsid w:val="0025041E"/>
    <w:rsid w:val="0025277B"/>
    <w:rsid w:val="002530DB"/>
    <w:rsid w:val="00254C97"/>
    <w:rsid w:val="00256DDB"/>
    <w:rsid w:val="00277E28"/>
    <w:rsid w:val="00283923"/>
    <w:rsid w:val="0029248A"/>
    <w:rsid w:val="002A2F88"/>
    <w:rsid w:val="002B7BFA"/>
    <w:rsid w:val="002C43A6"/>
    <w:rsid w:val="002C6D64"/>
    <w:rsid w:val="002D46D6"/>
    <w:rsid w:val="002D6F33"/>
    <w:rsid w:val="002E1B70"/>
    <w:rsid w:val="002F23AC"/>
    <w:rsid w:val="002F5281"/>
    <w:rsid w:val="003011E4"/>
    <w:rsid w:val="003014AD"/>
    <w:rsid w:val="003028C4"/>
    <w:rsid w:val="00306B08"/>
    <w:rsid w:val="00307E7E"/>
    <w:rsid w:val="00324D13"/>
    <w:rsid w:val="003251D2"/>
    <w:rsid w:val="00337849"/>
    <w:rsid w:val="00355290"/>
    <w:rsid w:val="00357C6F"/>
    <w:rsid w:val="00361057"/>
    <w:rsid w:val="003618A9"/>
    <w:rsid w:val="00370E70"/>
    <w:rsid w:val="0037400C"/>
    <w:rsid w:val="00384755"/>
    <w:rsid w:val="003861D5"/>
    <w:rsid w:val="00387186"/>
    <w:rsid w:val="0039003A"/>
    <w:rsid w:val="0039733F"/>
    <w:rsid w:val="003A160C"/>
    <w:rsid w:val="003A657B"/>
    <w:rsid w:val="003B0D1B"/>
    <w:rsid w:val="003C20E8"/>
    <w:rsid w:val="003D4110"/>
    <w:rsid w:val="003D6B90"/>
    <w:rsid w:val="003D7693"/>
    <w:rsid w:val="003E2E22"/>
    <w:rsid w:val="003E38D8"/>
    <w:rsid w:val="003E62F1"/>
    <w:rsid w:val="003F1CC2"/>
    <w:rsid w:val="003F43DF"/>
    <w:rsid w:val="003F7391"/>
    <w:rsid w:val="00413464"/>
    <w:rsid w:val="00417374"/>
    <w:rsid w:val="00427BD3"/>
    <w:rsid w:val="004305DA"/>
    <w:rsid w:val="00430A6F"/>
    <w:rsid w:val="004369C0"/>
    <w:rsid w:val="00437988"/>
    <w:rsid w:val="00437ED2"/>
    <w:rsid w:val="0044006B"/>
    <w:rsid w:val="00442D9D"/>
    <w:rsid w:val="00454ABB"/>
    <w:rsid w:val="004630D8"/>
    <w:rsid w:val="00463AAF"/>
    <w:rsid w:val="004708E6"/>
    <w:rsid w:val="004713F7"/>
    <w:rsid w:val="0047391D"/>
    <w:rsid w:val="0049092B"/>
    <w:rsid w:val="004921DD"/>
    <w:rsid w:val="004939FC"/>
    <w:rsid w:val="00493DEF"/>
    <w:rsid w:val="004967B0"/>
    <w:rsid w:val="004A2465"/>
    <w:rsid w:val="004A4512"/>
    <w:rsid w:val="004B5DCF"/>
    <w:rsid w:val="004C1D3B"/>
    <w:rsid w:val="004C3947"/>
    <w:rsid w:val="004C3BDE"/>
    <w:rsid w:val="004C4091"/>
    <w:rsid w:val="004C4869"/>
    <w:rsid w:val="004C52C7"/>
    <w:rsid w:val="004C5C99"/>
    <w:rsid w:val="004D1613"/>
    <w:rsid w:val="004E1804"/>
    <w:rsid w:val="004E4915"/>
    <w:rsid w:val="004F34FB"/>
    <w:rsid w:val="004F4A3A"/>
    <w:rsid w:val="004F6266"/>
    <w:rsid w:val="005008BF"/>
    <w:rsid w:val="005066CB"/>
    <w:rsid w:val="00513202"/>
    <w:rsid w:val="00516D63"/>
    <w:rsid w:val="005205EA"/>
    <w:rsid w:val="005211E1"/>
    <w:rsid w:val="00522F1B"/>
    <w:rsid w:val="005245C1"/>
    <w:rsid w:val="005438CB"/>
    <w:rsid w:val="00545DC0"/>
    <w:rsid w:val="00550346"/>
    <w:rsid w:val="00555B14"/>
    <w:rsid w:val="005567C9"/>
    <w:rsid w:val="0055689E"/>
    <w:rsid w:val="00561478"/>
    <w:rsid w:val="00567D20"/>
    <w:rsid w:val="005719CF"/>
    <w:rsid w:val="0057274F"/>
    <w:rsid w:val="0057421E"/>
    <w:rsid w:val="00585E3D"/>
    <w:rsid w:val="00595770"/>
    <w:rsid w:val="00597CCD"/>
    <w:rsid w:val="005A1EE9"/>
    <w:rsid w:val="005B01AF"/>
    <w:rsid w:val="005B01CD"/>
    <w:rsid w:val="005B12DA"/>
    <w:rsid w:val="005B30C1"/>
    <w:rsid w:val="005D4380"/>
    <w:rsid w:val="005E0485"/>
    <w:rsid w:val="005E302F"/>
    <w:rsid w:val="006104D3"/>
    <w:rsid w:val="006250B1"/>
    <w:rsid w:val="0062703F"/>
    <w:rsid w:val="00635278"/>
    <w:rsid w:val="00646EB6"/>
    <w:rsid w:val="00664785"/>
    <w:rsid w:val="00666D16"/>
    <w:rsid w:val="00670A36"/>
    <w:rsid w:val="006717AB"/>
    <w:rsid w:val="006974DE"/>
    <w:rsid w:val="006A2332"/>
    <w:rsid w:val="006A2524"/>
    <w:rsid w:val="006A7462"/>
    <w:rsid w:val="006B5E0B"/>
    <w:rsid w:val="006C116E"/>
    <w:rsid w:val="006F2B2E"/>
    <w:rsid w:val="006F536E"/>
    <w:rsid w:val="00700215"/>
    <w:rsid w:val="00700B30"/>
    <w:rsid w:val="00701BA5"/>
    <w:rsid w:val="00703125"/>
    <w:rsid w:val="00707DA5"/>
    <w:rsid w:val="00712F74"/>
    <w:rsid w:val="00717066"/>
    <w:rsid w:val="00723CFC"/>
    <w:rsid w:val="00725D18"/>
    <w:rsid w:val="0072688F"/>
    <w:rsid w:val="00731C73"/>
    <w:rsid w:val="00733E51"/>
    <w:rsid w:val="0074105D"/>
    <w:rsid w:val="00742094"/>
    <w:rsid w:val="00756509"/>
    <w:rsid w:val="007646C8"/>
    <w:rsid w:val="00765FA9"/>
    <w:rsid w:val="00791C56"/>
    <w:rsid w:val="00794A78"/>
    <w:rsid w:val="007A5F11"/>
    <w:rsid w:val="007C09BE"/>
    <w:rsid w:val="007C32ED"/>
    <w:rsid w:val="007C4D90"/>
    <w:rsid w:val="007D6589"/>
    <w:rsid w:val="007E0C20"/>
    <w:rsid w:val="007E38B4"/>
    <w:rsid w:val="007E5637"/>
    <w:rsid w:val="007F1783"/>
    <w:rsid w:val="007F57D5"/>
    <w:rsid w:val="00820337"/>
    <w:rsid w:val="00835B6F"/>
    <w:rsid w:val="008400B5"/>
    <w:rsid w:val="008419E3"/>
    <w:rsid w:val="00852977"/>
    <w:rsid w:val="00854423"/>
    <w:rsid w:val="008646EC"/>
    <w:rsid w:val="00870293"/>
    <w:rsid w:val="008718DA"/>
    <w:rsid w:val="00882758"/>
    <w:rsid w:val="00883194"/>
    <w:rsid w:val="00886C20"/>
    <w:rsid w:val="0088784A"/>
    <w:rsid w:val="00891065"/>
    <w:rsid w:val="00895F10"/>
    <w:rsid w:val="008B6DA2"/>
    <w:rsid w:val="008B6E6A"/>
    <w:rsid w:val="008B72A4"/>
    <w:rsid w:val="008C01F1"/>
    <w:rsid w:val="008C2EB8"/>
    <w:rsid w:val="008C6FD0"/>
    <w:rsid w:val="008D0C54"/>
    <w:rsid w:val="008D3936"/>
    <w:rsid w:val="008D4BE4"/>
    <w:rsid w:val="008E4A82"/>
    <w:rsid w:val="008F2610"/>
    <w:rsid w:val="008F4497"/>
    <w:rsid w:val="00900E77"/>
    <w:rsid w:val="009057C1"/>
    <w:rsid w:val="00926A7A"/>
    <w:rsid w:val="00931B84"/>
    <w:rsid w:val="00943AD6"/>
    <w:rsid w:val="00952B32"/>
    <w:rsid w:val="00955CAE"/>
    <w:rsid w:val="0095681D"/>
    <w:rsid w:val="00961315"/>
    <w:rsid w:val="00964F0F"/>
    <w:rsid w:val="00972C70"/>
    <w:rsid w:val="009815EB"/>
    <w:rsid w:val="00987296"/>
    <w:rsid w:val="009A409D"/>
    <w:rsid w:val="009A5B1E"/>
    <w:rsid w:val="009A74E3"/>
    <w:rsid w:val="009A79C2"/>
    <w:rsid w:val="009B213C"/>
    <w:rsid w:val="009B6B81"/>
    <w:rsid w:val="009C4A37"/>
    <w:rsid w:val="009C6F46"/>
    <w:rsid w:val="009D27E2"/>
    <w:rsid w:val="009D4177"/>
    <w:rsid w:val="009D7E8A"/>
    <w:rsid w:val="009E405F"/>
    <w:rsid w:val="009E6064"/>
    <w:rsid w:val="009F248D"/>
    <w:rsid w:val="009F346F"/>
    <w:rsid w:val="009F376F"/>
    <w:rsid w:val="00A0618D"/>
    <w:rsid w:val="00A20BB1"/>
    <w:rsid w:val="00A212AD"/>
    <w:rsid w:val="00A27D87"/>
    <w:rsid w:val="00A44F8D"/>
    <w:rsid w:val="00A47D27"/>
    <w:rsid w:val="00A56FF7"/>
    <w:rsid w:val="00A76AA9"/>
    <w:rsid w:val="00A802D6"/>
    <w:rsid w:val="00A81913"/>
    <w:rsid w:val="00A86E69"/>
    <w:rsid w:val="00A87C0C"/>
    <w:rsid w:val="00A87C5E"/>
    <w:rsid w:val="00A94B41"/>
    <w:rsid w:val="00AA19B6"/>
    <w:rsid w:val="00AC7D3E"/>
    <w:rsid w:val="00AD1D14"/>
    <w:rsid w:val="00AD4FB9"/>
    <w:rsid w:val="00AD6892"/>
    <w:rsid w:val="00AE0C2A"/>
    <w:rsid w:val="00AE2FE9"/>
    <w:rsid w:val="00AE4968"/>
    <w:rsid w:val="00AE6150"/>
    <w:rsid w:val="00AF731D"/>
    <w:rsid w:val="00B010F1"/>
    <w:rsid w:val="00B012E0"/>
    <w:rsid w:val="00B06052"/>
    <w:rsid w:val="00B07AD2"/>
    <w:rsid w:val="00B107EF"/>
    <w:rsid w:val="00B20220"/>
    <w:rsid w:val="00B205BC"/>
    <w:rsid w:val="00B34200"/>
    <w:rsid w:val="00B343AC"/>
    <w:rsid w:val="00B424D9"/>
    <w:rsid w:val="00B44DCE"/>
    <w:rsid w:val="00B46310"/>
    <w:rsid w:val="00B46E17"/>
    <w:rsid w:val="00B50D76"/>
    <w:rsid w:val="00B56A52"/>
    <w:rsid w:val="00B62C75"/>
    <w:rsid w:val="00B84054"/>
    <w:rsid w:val="00B9110D"/>
    <w:rsid w:val="00BA0377"/>
    <w:rsid w:val="00BA0D4D"/>
    <w:rsid w:val="00BB002A"/>
    <w:rsid w:val="00BB175C"/>
    <w:rsid w:val="00BC0E24"/>
    <w:rsid w:val="00BC6C76"/>
    <w:rsid w:val="00BD050C"/>
    <w:rsid w:val="00BD1F58"/>
    <w:rsid w:val="00BD3826"/>
    <w:rsid w:val="00BD49EE"/>
    <w:rsid w:val="00BD67C5"/>
    <w:rsid w:val="00BE0394"/>
    <w:rsid w:val="00BE0F74"/>
    <w:rsid w:val="00BE7D9D"/>
    <w:rsid w:val="00BF735C"/>
    <w:rsid w:val="00C00A08"/>
    <w:rsid w:val="00C01375"/>
    <w:rsid w:val="00C03B6E"/>
    <w:rsid w:val="00C062BF"/>
    <w:rsid w:val="00C2125E"/>
    <w:rsid w:val="00C30E38"/>
    <w:rsid w:val="00C35A99"/>
    <w:rsid w:val="00C41102"/>
    <w:rsid w:val="00C53770"/>
    <w:rsid w:val="00C5555F"/>
    <w:rsid w:val="00C578DD"/>
    <w:rsid w:val="00C81F0A"/>
    <w:rsid w:val="00C91018"/>
    <w:rsid w:val="00C9482B"/>
    <w:rsid w:val="00CB1825"/>
    <w:rsid w:val="00CB6AF5"/>
    <w:rsid w:val="00CB783E"/>
    <w:rsid w:val="00CE49FF"/>
    <w:rsid w:val="00CE74A5"/>
    <w:rsid w:val="00CF339B"/>
    <w:rsid w:val="00CF4CD7"/>
    <w:rsid w:val="00CF6489"/>
    <w:rsid w:val="00D02B54"/>
    <w:rsid w:val="00D051A9"/>
    <w:rsid w:val="00D07A82"/>
    <w:rsid w:val="00D104CC"/>
    <w:rsid w:val="00D11123"/>
    <w:rsid w:val="00D12CC2"/>
    <w:rsid w:val="00D2082C"/>
    <w:rsid w:val="00D26608"/>
    <w:rsid w:val="00D31B56"/>
    <w:rsid w:val="00D31C54"/>
    <w:rsid w:val="00D32BAD"/>
    <w:rsid w:val="00D33851"/>
    <w:rsid w:val="00D37C99"/>
    <w:rsid w:val="00D40DEC"/>
    <w:rsid w:val="00D60F47"/>
    <w:rsid w:val="00D6244E"/>
    <w:rsid w:val="00D63E32"/>
    <w:rsid w:val="00D66B08"/>
    <w:rsid w:val="00D82360"/>
    <w:rsid w:val="00D82B90"/>
    <w:rsid w:val="00D9047A"/>
    <w:rsid w:val="00D914E9"/>
    <w:rsid w:val="00D9198F"/>
    <w:rsid w:val="00D95490"/>
    <w:rsid w:val="00D96CDE"/>
    <w:rsid w:val="00D97366"/>
    <w:rsid w:val="00DA0E41"/>
    <w:rsid w:val="00DB0F20"/>
    <w:rsid w:val="00DC153F"/>
    <w:rsid w:val="00DD6C97"/>
    <w:rsid w:val="00DE2F5B"/>
    <w:rsid w:val="00DE54EC"/>
    <w:rsid w:val="00DF5898"/>
    <w:rsid w:val="00E05EB8"/>
    <w:rsid w:val="00E200D7"/>
    <w:rsid w:val="00E2184A"/>
    <w:rsid w:val="00E26AF9"/>
    <w:rsid w:val="00E43962"/>
    <w:rsid w:val="00E53791"/>
    <w:rsid w:val="00E610ED"/>
    <w:rsid w:val="00E742B1"/>
    <w:rsid w:val="00E80E7D"/>
    <w:rsid w:val="00E937E1"/>
    <w:rsid w:val="00E96C8E"/>
    <w:rsid w:val="00E96CED"/>
    <w:rsid w:val="00EA5A2C"/>
    <w:rsid w:val="00EA5EC9"/>
    <w:rsid w:val="00EA6FD7"/>
    <w:rsid w:val="00EB2C8E"/>
    <w:rsid w:val="00EB5845"/>
    <w:rsid w:val="00EC28A3"/>
    <w:rsid w:val="00EC521B"/>
    <w:rsid w:val="00EC529B"/>
    <w:rsid w:val="00ED15ED"/>
    <w:rsid w:val="00ED3206"/>
    <w:rsid w:val="00ED6A9F"/>
    <w:rsid w:val="00EE1661"/>
    <w:rsid w:val="00EF12ED"/>
    <w:rsid w:val="00EF3D6B"/>
    <w:rsid w:val="00F02843"/>
    <w:rsid w:val="00F068BE"/>
    <w:rsid w:val="00F069A0"/>
    <w:rsid w:val="00F13499"/>
    <w:rsid w:val="00F23FE8"/>
    <w:rsid w:val="00F30BC7"/>
    <w:rsid w:val="00F377DC"/>
    <w:rsid w:val="00F37CEE"/>
    <w:rsid w:val="00F74EC0"/>
    <w:rsid w:val="00F765B8"/>
    <w:rsid w:val="00F83ED3"/>
    <w:rsid w:val="00F85E66"/>
    <w:rsid w:val="00F91F3C"/>
    <w:rsid w:val="00FA3C7D"/>
    <w:rsid w:val="00FA4792"/>
    <w:rsid w:val="00FB458C"/>
    <w:rsid w:val="00FB6A95"/>
    <w:rsid w:val="00FD0A69"/>
    <w:rsid w:val="00FE0B93"/>
    <w:rsid w:val="00FF37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C42B"/>
  <w15:docId w15:val="{489B23C8-E56D-4345-B4DF-2FBE1938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D051A9"/>
    <w:pPr>
      <w:numPr>
        <w:ilvl w:val="3"/>
        <w:numId w:val="0"/>
      </w:numPr>
      <w:outlineLvl w:val="3"/>
    </w:pPr>
    <w:rPr>
      <w:bCs/>
      <w:szCs w:val="28"/>
    </w:rPr>
  </w:style>
  <w:style w:type="paragraph" w:styleId="Nagwek5">
    <w:name w:val="heading 5"/>
    <w:basedOn w:val="Nagwek4"/>
    <w:next w:val="Normalny"/>
    <w:link w:val="Nagwek5Znak"/>
    <w:uiPriority w:val="9"/>
    <w:qFormat/>
    <w:rsid w:val="00D051A9"/>
    <w:pPr>
      <w:numPr>
        <w:ilvl w:val="4"/>
      </w:numPr>
      <w:outlineLvl w:val="4"/>
    </w:pPr>
    <w:rPr>
      <w:bCs w:val="0"/>
      <w:iCs w:val="0"/>
      <w:szCs w:val="26"/>
    </w:rPr>
  </w:style>
  <w:style w:type="paragraph" w:styleId="Nagwek6">
    <w:name w:val="heading 6"/>
    <w:basedOn w:val="Nagwek5"/>
    <w:next w:val="Normalny"/>
    <w:link w:val="Nagwek6Znak"/>
    <w:uiPriority w:val="9"/>
    <w:qFormat/>
    <w:rsid w:val="00D051A9"/>
    <w:pPr>
      <w:numPr>
        <w:ilvl w:val="5"/>
      </w:numPr>
      <w:outlineLvl w:val="5"/>
    </w:pPr>
    <w:rPr>
      <w:bCs/>
      <w:szCs w:val="22"/>
    </w:rPr>
  </w:style>
  <w:style w:type="paragraph" w:styleId="Nagwek7">
    <w:name w:val="heading 7"/>
    <w:basedOn w:val="Nagwek6"/>
    <w:link w:val="Nagwek7Znak"/>
    <w:uiPriority w:val="9"/>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lp1,Preambuła,Akapit z listą;1_literowka,1_literowka,Literowanie,Conclusion de partie,Body Texte,List Paragraph1,Para. de Liste,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lp1 Znak,Preambuła Znak,Akapit z listą;1_literowka Znak,1_literowka Znak,Literowanie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51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04CC"/>
    <w:rPr>
      <w:i/>
      <w:iCs/>
    </w:rPr>
  </w:style>
  <w:style w:type="character" w:styleId="Numerstrony">
    <w:name w:val="page number"/>
    <w:basedOn w:val="Domylnaczcionkaakapitu"/>
    <w:rsid w:val="0064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12299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eep.iod@enea.pl" TargetMode="External"/><Relationship Id="rId3" Type="http://schemas.openxmlformats.org/officeDocument/2006/relationships/numbering" Target="numbering.xml"/><Relationship Id="rId21" Type="http://schemas.openxmlformats.org/officeDocument/2006/relationships/hyperlink" Target="mailto:eep.iod@enea.pl" TargetMode="External"/><Relationship Id="rId7" Type="http://schemas.openxmlformats.org/officeDocument/2006/relationships/footnotes" Target="footnotes.xml"/><Relationship Id="rId12" Type="http://schemas.openxmlformats.org/officeDocument/2006/relationships/hyperlink" Target="mailto:Chmielewski.ryszard@enea.pl" TargetMode="External"/><Relationship Id="rId17"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islaw.filipowicz@ene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gnieszka.obierak@enea.pl" TargetMode="External"/><Relationship Id="rId23" Type="http://schemas.openxmlformats.org/officeDocument/2006/relationships/fontTable" Target="fontTable.xml"/><Relationship Id="rId10" Type="http://schemas.openxmlformats.org/officeDocument/2006/relationships/hyperlink" Target="mailto:faktury.elektroniczne@enea.pl" TargetMode="External"/><Relationship Id="rId19" Type="http://schemas.openxmlformats.org/officeDocument/2006/relationships/hyperlink" Target="mailto:eep.iod@enea.pl" TargetMode="Externa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footer" Target="footer1.xm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4D9A-C2C9-4471-8725-94B82D2979C9}">
  <ds:schemaRefs>
    <ds:schemaRef ds:uri="http://schemas.openxmlformats.org/officeDocument/2006/bibliography"/>
  </ds:schemaRefs>
</ds:datastoreItem>
</file>

<file path=customXml/itemProps2.xml><?xml version="1.0" encoding="utf-8"?>
<ds:datastoreItem xmlns:ds="http://schemas.openxmlformats.org/officeDocument/2006/customXml" ds:itemID="{D97323CA-95C8-4B80-B6BB-36EB91D5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14690</Words>
  <Characters>88142</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Bąk-Mazur</dc:creator>
  <cp:keywords/>
  <dc:description/>
  <cp:lastModifiedBy>Madej Leszek</cp:lastModifiedBy>
  <cp:revision>3</cp:revision>
  <cp:lastPrinted>2018-06-29T09:22:00Z</cp:lastPrinted>
  <dcterms:created xsi:type="dcterms:W3CDTF">2018-11-19T06:11:00Z</dcterms:created>
  <dcterms:modified xsi:type="dcterms:W3CDTF">2018-11-26T06:54:00Z</dcterms:modified>
</cp:coreProperties>
</file>